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7602" w14:textId="11733358" w:rsidR="00764498" w:rsidRPr="0098277D" w:rsidRDefault="00764498" w:rsidP="0098277D">
      <w:pPr>
        <w:pStyle w:val="Heading1"/>
      </w:pPr>
      <w:r w:rsidRPr="0098277D">
        <w:t>Contents</w:t>
      </w:r>
    </w:p>
    <w:p w14:paraId="0C54C33E" w14:textId="01828C21" w:rsidR="00C16B6E" w:rsidRDefault="005D75CD">
      <w:pPr>
        <w:pStyle w:val="TOC1"/>
        <w:tabs>
          <w:tab w:val="left" w:pos="440"/>
          <w:tab w:val="right" w:leader="dot" w:pos="9742"/>
        </w:tabs>
        <w:rPr>
          <w:rFonts w:asciiTheme="minorHAnsi" w:eastAsiaTheme="minorEastAsia" w:hAnsiTheme="minorHAnsi" w:cstheme="minorBidi"/>
          <w:noProof/>
          <w:szCs w:val="22"/>
        </w:rPr>
      </w:pPr>
      <w:r>
        <w:rPr>
          <w:rFonts w:cs="Arial"/>
          <w:bCs/>
          <w:szCs w:val="22"/>
        </w:rPr>
        <w:fldChar w:fldCharType="begin"/>
      </w:r>
      <w:r>
        <w:rPr>
          <w:rFonts w:cs="Arial"/>
          <w:bCs/>
          <w:szCs w:val="22"/>
        </w:rPr>
        <w:instrText xml:space="preserve"> TOC \h \z \t "Heading 1 Numbered,1" </w:instrText>
      </w:r>
      <w:r>
        <w:rPr>
          <w:rFonts w:cs="Arial"/>
          <w:bCs/>
          <w:szCs w:val="22"/>
        </w:rPr>
        <w:fldChar w:fldCharType="separate"/>
      </w:r>
      <w:hyperlink w:anchor="_Toc75767457" w:history="1">
        <w:r w:rsidR="00C16B6E" w:rsidRPr="00B70383">
          <w:rPr>
            <w:rStyle w:val="Hyperlink"/>
            <w:iCs/>
            <w:noProof/>
          </w:rPr>
          <w:t>1.</w:t>
        </w:r>
        <w:r w:rsidR="00C16B6E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C16B6E" w:rsidRPr="00B70383">
          <w:rPr>
            <w:rStyle w:val="Hyperlink"/>
            <w:noProof/>
          </w:rPr>
          <w:t>POLICY STATEMENT</w:t>
        </w:r>
        <w:r w:rsidR="00C16B6E">
          <w:rPr>
            <w:noProof/>
            <w:webHidden/>
          </w:rPr>
          <w:tab/>
        </w:r>
        <w:r w:rsidR="00C16B6E">
          <w:rPr>
            <w:noProof/>
            <w:webHidden/>
          </w:rPr>
          <w:fldChar w:fldCharType="begin"/>
        </w:r>
        <w:r w:rsidR="00C16B6E">
          <w:rPr>
            <w:noProof/>
            <w:webHidden/>
          </w:rPr>
          <w:instrText xml:space="preserve"> PAGEREF _Toc75767457 \h </w:instrText>
        </w:r>
        <w:r w:rsidR="00C16B6E">
          <w:rPr>
            <w:noProof/>
            <w:webHidden/>
          </w:rPr>
        </w:r>
        <w:r w:rsidR="00C16B6E">
          <w:rPr>
            <w:noProof/>
            <w:webHidden/>
          </w:rPr>
          <w:fldChar w:fldCharType="separate"/>
        </w:r>
        <w:r w:rsidR="00193DC3">
          <w:rPr>
            <w:noProof/>
            <w:webHidden/>
          </w:rPr>
          <w:t>1</w:t>
        </w:r>
        <w:r w:rsidR="00C16B6E">
          <w:rPr>
            <w:noProof/>
            <w:webHidden/>
          </w:rPr>
          <w:fldChar w:fldCharType="end"/>
        </w:r>
      </w:hyperlink>
    </w:p>
    <w:p w14:paraId="2AD2D3E0" w14:textId="78BE9961" w:rsidR="00C16B6E" w:rsidRDefault="00C16B6E">
      <w:pPr>
        <w:pStyle w:val="TOC1"/>
        <w:tabs>
          <w:tab w:val="left" w:pos="440"/>
          <w:tab w:val="right" w:leader="dot" w:pos="974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75767458" w:history="1">
        <w:r w:rsidRPr="00B70383">
          <w:rPr>
            <w:rStyle w:val="Hyperlink"/>
            <w:iCs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70383">
          <w:rPr>
            <w:rStyle w:val="Hyperlink"/>
            <w:noProof/>
          </w:rPr>
          <w:t>POLICY AIMS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_Toc75767458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93DC3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517149C" w14:textId="340FFDD2" w:rsidR="00C16B6E" w:rsidRDefault="00C16B6E">
      <w:pPr>
        <w:pStyle w:val="TOC1"/>
        <w:tabs>
          <w:tab w:val="left" w:pos="440"/>
          <w:tab w:val="right" w:leader="dot" w:pos="974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75767459" w:history="1">
        <w:r w:rsidRPr="00B70383">
          <w:rPr>
            <w:rStyle w:val="Hyperlink"/>
            <w:iCs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70383">
          <w:rPr>
            <w:rStyle w:val="Hyperlink"/>
            <w:noProof/>
          </w:rPr>
          <w:t>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_Toc75767459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93DC3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17E9584" w14:textId="7B9AC19A" w:rsidR="00C16B6E" w:rsidRDefault="00C16B6E">
      <w:pPr>
        <w:pStyle w:val="TOC1"/>
        <w:tabs>
          <w:tab w:val="left" w:pos="440"/>
          <w:tab w:val="right" w:leader="dot" w:pos="974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75767460" w:history="1">
        <w:r w:rsidRPr="00B70383">
          <w:rPr>
            <w:rStyle w:val="Hyperlink"/>
            <w:iCs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70383">
          <w:rPr>
            <w:rStyle w:val="Hyperlink"/>
            <w:noProof/>
          </w:rPr>
          <w:t>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_Toc75767460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93DC3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03AB1B5" w14:textId="1E0A71CB" w:rsidR="00C16B6E" w:rsidRDefault="00C16B6E">
      <w:pPr>
        <w:pStyle w:val="TOC1"/>
        <w:tabs>
          <w:tab w:val="left" w:pos="440"/>
          <w:tab w:val="right" w:leader="dot" w:pos="974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75767461" w:history="1">
        <w:r w:rsidRPr="00B70383">
          <w:rPr>
            <w:rStyle w:val="Hyperlink"/>
            <w:iCs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70383">
          <w:rPr>
            <w:rStyle w:val="Hyperlink"/>
            <w:noProof/>
          </w:rPr>
          <w:t>PROCEDURES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_Toc75767461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93DC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6C054E8" w14:textId="7CD0C32B" w:rsidR="00C16B6E" w:rsidRDefault="00C16B6E">
      <w:pPr>
        <w:pStyle w:val="TOC1"/>
        <w:tabs>
          <w:tab w:val="left" w:pos="440"/>
          <w:tab w:val="right" w:leader="dot" w:pos="9742"/>
        </w:tabs>
        <w:rPr>
          <w:rFonts w:asciiTheme="minorHAnsi" w:eastAsiaTheme="minorEastAsia" w:hAnsiTheme="minorHAnsi" w:cstheme="minorBidi"/>
          <w:noProof/>
          <w:szCs w:val="22"/>
        </w:rPr>
      </w:pPr>
      <w:hyperlink w:anchor="_Toc75767462" w:history="1">
        <w:r w:rsidRPr="00B70383">
          <w:rPr>
            <w:rStyle w:val="Hyperlink"/>
            <w:iCs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B70383">
          <w:rPr>
            <w:rStyle w:val="Hyperlink"/>
            <w:noProof/>
          </w:rPr>
          <w:t>FURTHER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_Toc75767462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93DC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458FAA4" w14:textId="77777777" w:rsidR="004F10BF" w:rsidRPr="004F10BF" w:rsidRDefault="005D75CD" w:rsidP="004F10BF">
      <w:pPr>
        <w:outlineLvl w:val="0"/>
        <w:rPr>
          <w:rFonts w:cs="Arial"/>
          <w:bCs/>
          <w:sz w:val="8"/>
          <w:szCs w:val="8"/>
        </w:rPr>
      </w:pPr>
      <w:r>
        <w:rPr>
          <w:rFonts w:cs="Arial"/>
          <w:bCs/>
          <w:szCs w:val="22"/>
        </w:rPr>
        <w:fldChar w:fldCharType="end"/>
      </w:r>
      <w:bookmarkStart w:id="0" w:name="_Toc75767457"/>
    </w:p>
    <w:p w14:paraId="7C1ACF44" w14:textId="4E808AC8" w:rsidR="00F107E3" w:rsidRPr="005D75CD" w:rsidRDefault="00764498" w:rsidP="004F10BF">
      <w:pPr>
        <w:outlineLvl w:val="0"/>
      </w:pPr>
      <w:r w:rsidRPr="005D75CD">
        <w:t>POLICY STATEMENT</w:t>
      </w:r>
      <w:bookmarkEnd w:id="0"/>
    </w:p>
    <w:p w14:paraId="2B8E5EBD" w14:textId="143FEE42" w:rsidR="00F107E3" w:rsidRPr="002803EC" w:rsidRDefault="00B76C8E" w:rsidP="00F107E3">
      <w:pPr>
        <w:rPr>
          <w:rFonts w:cs="Arial"/>
          <w:color w:val="FF0000"/>
          <w:szCs w:val="22"/>
        </w:rPr>
      </w:pPr>
      <w:r>
        <w:rPr>
          <w:rFonts w:cs="Arial"/>
          <w:szCs w:val="22"/>
        </w:rPr>
        <w:t xml:space="preserve">This setting </w:t>
      </w:r>
      <w:r w:rsidR="00F107E3">
        <w:rPr>
          <w:rFonts w:cs="Arial"/>
          <w:szCs w:val="22"/>
        </w:rPr>
        <w:t>is committed to the inclusion of all children</w:t>
      </w:r>
      <w:r w:rsidR="002803EC">
        <w:rPr>
          <w:rFonts w:cs="Arial"/>
          <w:szCs w:val="22"/>
        </w:rPr>
        <w:t xml:space="preserve"> and </w:t>
      </w:r>
      <w:r w:rsidR="00F107E3">
        <w:rPr>
          <w:rFonts w:cs="Arial"/>
          <w:szCs w:val="22"/>
        </w:rPr>
        <w:t>provide</w:t>
      </w:r>
      <w:r w:rsidR="002803EC">
        <w:rPr>
          <w:rFonts w:cs="Arial"/>
          <w:szCs w:val="22"/>
        </w:rPr>
        <w:t>s</w:t>
      </w:r>
      <w:r w:rsidR="00F107E3">
        <w:rPr>
          <w:rFonts w:cs="Arial"/>
          <w:szCs w:val="22"/>
        </w:rPr>
        <w:t xml:space="preserve"> a safe, caring and stimulating </w:t>
      </w:r>
      <w:r w:rsidR="00F107E3" w:rsidRPr="00064C37">
        <w:rPr>
          <w:rFonts w:cs="Arial"/>
          <w:szCs w:val="22"/>
        </w:rPr>
        <w:t>environment</w:t>
      </w:r>
      <w:r w:rsidR="002803EC" w:rsidRPr="00064C37">
        <w:rPr>
          <w:rFonts w:cs="Arial"/>
          <w:szCs w:val="22"/>
        </w:rPr>
        <w:t>.  A</w:t>
      </w:r>
      <w:r w:rsidR="00F107E3" w:rsidRPr="00064C37">
        <w:rPr>
          <w:rFonts w:cs="Arial"/>
          <w:szCs w:val="22"/>
        </w:rPr>
        <w:t>ll children with special educational needs and disability (SEND) are supported to enjoy learning and reach their full potential</w:t>
      </w:r>
      <w:r w:rsidR="002803EC" w:rsidRPr="00064C37">
        <w:rPr>
          <w:rFonts w:cs="Arial"/>
          <w:szCs w:val="22"/>
        </w:rPr>
        <w:t>, ready for transition to school and onward successful preparation for adulthood, including independent living and employment</w:t>
      </w:r>
      <w:r w:rsidR="00064C37" w:rsidRPr="00064C37">
        <w:rPr>
          <w:rFonts w:cs="Arial"/>
          <w:szCs w:val="22"/>
        </w:rPr>
        <w:t xml:space="preserve"> where appropriate</w:t>
      </w:r>
      <w:r w:rsidR="002803EC" w:rsidRPr="00064C37">
        <w:rPr>
          <w:rFonts w:cs="Arial"/>
          <w:szCs w:val="22"/>
        </w:rPr>
        <w:t>.</w:t>
      </w:r>
    </w:p>
    <w:p w14:paraId="3ACFD354" w14:textId="77777777" w:rsidR="005D75CD" w:rsidRPr="00CC0459" w:rsidRDefault="005D75CD" w:rsidP="00F107E3">
      <w:pPr>
        <w:rPr>
          <w:rFonts w:cs="Arial"/>
          <w:sz w:val="14"/>
          <w:szCs w:val="14"/>
        </w:rPr>
      </w:pPr>
    </w:p>
    <w:p w14:paraId="01867B52" w14:textId="2B39D5DE" w:rsidR="00F107E3" w:rsidRPr="005D75CD" w:rsidRDefault="00764498" w:rsidP="005D75CD">
      <w:pPr>
        <w:pStyle w:val="Heading1Numbered"/>
      </w:pPr>
      <w:bookmarkStart w:id="1" w:name="_Toc75767458"/>
      <w:r w:rsidRPr="005D75CD">
        <w:t>POLICY AIMS</w:t>
      </w:r>
      <w:bookmarkEnd w:id="1"/>
    </w:p>
    <w:p w14:paraId="1F35A4ED" w14:textId="77777777" w:rsidR="00F107E3" w:rsidRPr="00454625" w:rsidRDefault="00F107E3" w:rsidP="005D75CD">
      <w:pPr>
        <w:pStyle w:val="Heading2Numbered"/>
        <w:ind w:left="709" w:hanging="709"/>
        <w:rPr>
          <w:b w:val="0"/>
          <w:bCs/>
        </w:rPr>
      </w:pPr>
      <w:r w:rsidRPr="00454625">
        <w:rPr>
          <w:b w:val="0"/>
          <w:bCs/>
        </w:rPr>
        <w:t>We identify and respond to children’s special educational needs and/or disability as early as possible.</w:t>
      </w:r>
    </w:p>
    <w:p w14:paraId="6804CB0C" w14:textId="77777777" w:rsidR="00F107E3" w:rsidRPr="00454625" w:rsidRDefault="00F107E3" w:rsidP="005D75CD">
      <w:pPr>
        <w:pStyle w:val="Heading2Numbered"/>
        <w:ind w:left="709" w:hanging="709"/>
        <w:rPr>
          <w:b w:val="0"/>
          <w:bCs/>
        </w:rPr>
      </w:pPr>
      <w:r w:rsidRPr="00454625">
        <w:rPr>
          <w:b w:val="0"/>
          <w:bCs/>
        </w:rPr>
        <w:t>We recognise that children with disabilities may not have special educational needs.</w:t>
      </w:r>
    </w:p>
    <w:p w14:paraId="63A27AE4" w14:textId="125AE54C" w:rsidR="00757273" w:rsidRPr="00757273" w:rsidRDefault="00757273" w:rsidP="00234583">
      <w:pPr>
        <w:pStyle w:val="Heading2Numbered"/>
        <w:ind w:left="709" w:hanging="709"/>
        <w:rPr>
          <w:b w:val="0"/>
          <w:bCs/>
        </w:rPr>
      </w:pPr>
      <w:r w:rsidRPr="00757273">
        <w:rPr>
          <w:b w:val="0"/>
          <w:bCs/>
        </w:rPr>
        <w:t>We ensure that all staff are suitably trained and aware of the setting’s SEND Policy</w:t>
      </w:r>
      <w:r>
        <w:rPr>
          <w:b w:val="0"/>
          <w:bCs/>
        </w:rPr>
        <w:t>,</w:t>
      </w:r>
      <w:r w:rsidRPr="00757273">
        <w:rPr>
          <w:b w:val="0"/>
          <w:bCs/>
        </w:rPr>
        <w:t xml:space="preserve"> </w:t>
      </w:r>
      <w:r>
        <w:rPr>
          <w:b w:val="0"/>
          <w:bCs/>
        </w:rPr>
        <w:t xml:space="preserve">and </w:t>
      </w:r>
      <w:r w:rsidR="00C60929">
        <w:rPr>
          <w:b w:val="0"/>
          <w:bCs/>
        </w:rPr>
        <w:t xml:space="preserve">of </w:t>
      </w:r>
      <w:r w:rsidRPr="00757273">
        <w:rPr>
          <w:b w:val="0"/>
          <w:bCs/>
        </w:rPr>
        <w:t xml:space="preserve">current </w:t>
      </w:r>
      <w:r>
        <w:rPr>
          <w:b w:val="0"/>
          <w:bCs/>
        </w:rPr>
        <w:t xml:space="preserve">guidance and </w:t>
      </w:r>
      <w:r w:rsidRPr="00757273">
        <w:rPr>
          <w:b w:val="0"/>
          <w:bCs/>
        </w:rPr>
        <w:t>legislation.</w:t>
      </w:r>
    </w:p>
    <w:p w14:paraId="1AEE847C" w14:textId="5775FFC5" w:rsidR="00F107E3" w:rsidRPr="00454625" w:rsidRDefault="00F107E3" w:rsidP="005D75CD">
      <w:pPr>
        <w:pStyle w:val="Heading2Numbered"/>
        <w:ind w:left="709" w:hanging="709"/>
        <w:rPr>
          <w:b w:val="0"/>
          <w:bCs/>
        </w:rPr>
      </w:pPr>
      <w:r w:rsidRPr="00454625">
        <w:rPr>
          <w:b w:val="0"/>
          <w:bCs/>
        </w:rPr>
        <w:t>We take all reasonable steps to provide a physical environment that promotes inclusion, and enables full access to the curriculum, for children with SEN</w:t>
      </w:r>
      <w:r w:rsidR="001B7A95">
        <w:rPr>
          <w:b w:val="0"/>
          <w:bCs/>
        </w:rPr>
        <w:t>D</w:t>
      </w:r>
      <w:r w:rsidR="00F540B0">
        <w:rPr>
          <w:b w:val="0"/>
          <w:bCs/>
        </w:rPr>
        <w:t>.</w:t>
      </w:r>
    </w:p>
    <w:p w14:paraId="4B5D413E" w14:textId="77777777" w:rsidR="00F107E3" w:rsidRPr="00454625" w:rsidRDefault="00F107E3" w:rsidP="005D75CD">
      <w:pPr>
        <w:pStyle w:val="Heading2Numbered"/>
        <w:ind w:left="709" w:hanging="709"/>
        <w:rPr>
          <w:b w:val="0"/>
          <w:bCs/>
        </w:rPr>
      </w:pPr>
      <w:r w:rsidRPr="00454625">
        <w:rPr>
          <w:b w:val="0"/>
          <w:bCs/>
        </w:rPr>
        <w:t>We follow Gloucestershire’s Graduated Pathway of Early Help and Support to identify and respond to children’s emerging needs, using the principle Assess, Plan, Do and Review.</w:t>
      </w:r>
    </w:p>
    <w:p w14:paraId="3021A258" w14:textId="5A34ED2E" w:rsidR="00F107E3" w:rsidRDefault="00F107E3" w:rsidP="00757273">
      <w:pPr>
        <w:pStyle w:val="Heading2Numbered"/>
        <w:ind w:left="709" w:hanging="709"/>
        <w:rPr>
          <w:b w:val="0"/>
          <w:bCs/>
        </w:rPr>
      </w:pPr>
      <w:r w:rsidRPr="00454625">
        <w:rPr>
          <w:b w:val="0"/>
          <w:bCs/>
        </w:rPr>
        <w:t>We work in partnership with parents</w:t>
      </w:r>
      <w:r w:rsidR="00757273">
        <w:rPr>
          <w:b w:val="0"/>
          <w:bCs/>
        </w:rPr>
        <w:t xml:space="preserve">, </w:t>
      </w:r>
      <w:r w:rsidRPr="00454625">
        <w:rPr>
          <w:b w:val="0"/>
          <w:bCs/>
        </w:rPr>
        <w:t>the local authority and other external agencies to ensure the best outcomes for children with SEN</w:t>
      </w:r>
      <w:r w:rsidR="001B7A95">
        <w:rPr>
          <w:b w:val="0"/>
          <w:bCs/>
        </w:rPr>
        <w:t>D</w:t>
      </w:r>
      <w:r w:rsidRPr="00454625">
        <w:rPr>
          <w:b w:val="0"/>
          <w:bCs/>
        </w:rPr>
        <w:t xml:space="preserve"> and their families.</w:t>
      </w:r>
    </w:p>
    <w:p w14:paraId="229B24B1" w14:textId="59B061CA" w:rsidR="00BC7A36" w:rsidRDefault="00BC7A36" w:rsidP="00757273">
      <w:pPr>
        <w:pStyle w:val="Heading2Numbered"/>
        <w:ind w:left="709" w:hanging="709"/>
        <w:rPr>
          <w:b w:val="0"/>
          <w:bCs/>
        </w:rPr>
      </w:pPr>
      <w:r>
        <w:rPr>
          <w:b w:val="0"/>
          <w:bCs/>
        </w:rPr>
        <w:t>We build positive relationships with parents who are valued as the child’s first and foremost educator.</w:t>
      </w:r>
    </w:p>
    <w:p w14:paraId="4E8F7657" w14:textId="33FE3C93" w:rsidR="00332CD3" w:rsidRPr="00454625" w:rsidRDefault="00332CD3" w:rsidP="00757273">
      <w:pPr>
        <w:pStyle w:val="Heading2Numbered"/>
        <w:ind w:left="709" w:hanging="709"/>
        <w:rPr>
          <w:b w:val="0"/>
          <w:bCs/>
        </w:rPr>
      </w:pPr>
      <w:r>
        <w:rPr>
          <w:b w:val="0"/>
          <w:bCs/>
        </w:rPr>
        <w:lastRenderedPageBreak/>
        <w:t xml:space="preserve">We promote </w:t>
      </w:r>
      <w:r w:rsidR="001230C4">
        <w:rPr>
          <w:b w:val="0"/>
          <w:bCs/>
        </w:rPr>
        <w:t xml:space="preserve">equality, </w:t>
      </w:r>
      <w:r>
        <w:rPr>
          <w:b w:val="0"/>
          <w:bCs/>
        </w:rPr>
        <w:t>diversity and difference encourag</w:t>
      </w:r>
      <w:r w:rsidR="00026A4A">
        <w:rPr>
          <w:b w:val="0"/>
          <w:bCs/>
        </w:rPr>
        <w:t>ing</w:t>
      </w:r>
      <w:r>
        <w:rPr>
          <w:b w:val="0"/>
          <w:bCs/>
        </w:rPr>
        <w:t xml:space="preserve"> children to value and respect each other.</w:t>
      </w:r>
    </w:p>
    <w:p w14:paraId="155DDC2B" w14:textId="7B3210DA" w:rsidR="00F107E3" w:rsidRPr="00A56B90" w:rsidRDefault="00757273" w:rsidP="00405601">
      <w:pPr>
        <w:pStyle w:val="Heading2Numbered"/>
        <w:ind w:left="709" w:hanging="709"/>
        <w:rPr>
          <w:b w:val="0"/>
          <w:bCs/>
        </w:rPr>
      </w:pPr>
      <w:r w:rsidRPr="00757273">
        <w:rPr>
          <w:b w:val="0"/>
          <w:bCs/>
        </w:rPr>
        <w:t>We promote positive images, role models and appropriate language for children with SEN</w:t>
      </w:r>
      <w:r w:rsidR="00D66D95">
        <w:rPr>
          <w:b w:val="0"/>
          <w:bCs/>
        </w:rPr>
        <w:t>D</w:t>
      </w:r>
      <w:r w:rsidRPr="00A56B90">
        <w:rPr>
          <w:b w:val="0"/>
          <w:bCs/>
        </w:rPr>
        <w:t xml:space="preserve">, and </w:t>
      </w:r>
      <w:r w:rsidR="00F107E3" w:rsidRPr="00A56B90">
        <w:rPr>
          <w:b w:val="0"/>
          <w:bCs/>
        </w:rPr>
        <w:t xml:space="preserve">challenge inappropriate attitudes and practices. </w:t>
      </w:r>
    </w:p>
    <w:p w14:paraId="001F0C8F" w14:textId="58FC8F0F" w:rsidR="00F107E3" w:rsidRPr="00A56B90" w:rsidRDefault="00F107E3" w:rsidP="005D75CD">
      <w:pPr>
        <w:pStyle w:val="Heading2Numbered"/>
        <w:ind w:left="709" w:hanging="709"/>
        <w:rPr>
          <w:b w:val="0"/>
          <w:bCs/>
        </w:rPr>
      </w:pPr>
      <w:r w:rsidRPr="00A56B90">
        <w:rPr>
          <w:b w:val="0"/>
          <w:bCs/>
        </w:rPr>
        <w:t xml:space="preserve">We monitor and evaluate the effectiveness of provision. </w:t>
      </w:r>
    </w:p>
    <w:p w14:paraId="25874593" w14:textId="7928254C" w:rsidR="00F107E3" w:rsidRPr="00A56B90" w:rsidRDefault="00757273" w:rsidP="00757273">
      <w:pPr>
        <w:pStyle w:val="Heading2Numbered"/>
        <w:ind w:left="709" w:hanging="709"/>
        <w:rPr>
          <w:b w:val="0"/>
          <w:bCs/>
        </w:rPr>
      </w:pPr>
      <w:r w:rsidRPr="00A56B90">
        <w:rPr>
          <w:b w:val="0"/>
          <w:bCs/>
        </w:rPr>
        <w:t>In general, w</w:t>
      </w:r>
      <w:r w:rsidR="00F107E3" w:rsidRPr="00A56B90">
        <w:rPr>
          <w:b w:val="0"/>
          <w:bCs/>
        </w:rPr>
        <w:t>e follow the guidance provided by</w:t>
      </w:r>
      <w:r w:rsidR="005E0624" w:rsidRPr="00A56B90">
        <w:rPr>
          <w:b w:val="0"/>
          <w:bCs/>
        </w:rPr>
        <w:t xml:space="preserve"> Gloucestershire County Council</w:t>
      </w:r>
      <w:r w:rsidR="00332CD3" w:rsidRPr="00A56B90">
        <w:rPr>
          <w:b w:val="0"/>
          <w:bCs/>
        </w:rPr>
        <w:t xml:space="preserve"> (GCC)</w:t>
      </w:r>
      <w:r w:rsidR="005E0624" w:rsidRPr="00A56B90">
        <w:rPr>
          <w:b w:val="0"/>
          <w:bCs/>
        </w:rPr>
        <w:t>.</w:t>
      </w:r>
      <w:r w:rsidRPr="00A56B90">
        <w:rPr>
          <w:b w:val="0"/>
          <w:bCs/>
        </w:rPr>
        <w:t xml:space="preserve">  </w:t>
      </w:r>
      <w:r w:rsidR="00F107E3" w:rsidRPr="00A56B90">
        <w:rPr>
          <w:b w:val="0"/>
          <w:bCs/>
        </w:rPr>
        <w:t>Gloucestershire Guidance Booklet for Practitioner Working with Children and Young People</w:t>
      </w:r>
      <w:r w:rsidR="00A56B90">
        <w:rPr>
          <w:b w:val="0"/>
          <w:bCs/>
        </w:rPr>
        <w:t xml:space="preserve"> with</w:t>
      </w:r>
      <w:r w:rsidR="00F107E3" w:rsidRPr="00A56B90">
        <w:rPr>
          <w:b w:val="0"/>
          <w:bCs/>
        </w:rPr>
        <w:t xml:space="preserve"> Additional Needs including Special Educational Needs and Disabilities (Gloucestershire County Council, 2</w:t>
      </w:r>
      <w:r w:rsidR="00F107E3" w:rsidRPr="00A56B90">
        <w:rPr>
          <w:b w:val="0"/>
          <w:bCs/>
          <w:vertAlign w:val="superscript"/>
        </w:rPr>
        <w:t>nd</w:t>
      </w:r>
      <w:r w:rsidR="00F107E3" w:rsidRPr="00A56B90">
        <w:rPr>
          <w:b w:val="0"/>
          <w:bCs/>
        </w:rPr>
        <w:t xml:space="preserve"> ed, 2016)</w:t>
      </w:r>
      <w:r w:rsidRPr="00A56B90">
        <w:rPr>
          <w:b w:val="0"/>
          <w:bCs/>
        </w:rPr>
        <w:t xml:space="preserve">.  </w:t>
      </w:r>
      <w:r w:rsidR="00F107E3" w:rsidRPr="00A56B90">
        <w:rPr>
          <w:b w:val="0"/>
          <w:bCs/>
        </w:rPr>
        <w:t>This has regard to the following legislation and guidance:</w:t>
      </w:r>
      <w:r w:rsidR="00CD645F" w:rsidRPr="00A56B90">
        <w:rPr>
          <w:b w:val="0"/>
          <w:bCs/>
        </w:rPr>
        <w:t xml:space="preserve"> </w:t>
      </w:r>
    </w:p>
    <w:p w14:paraId="5184CEE0" w14:textId="77777777" w:rsidR="00F107E3" w:rsidRPr="00A56B90" w:rsidRDefault="00F107E3" w:rsidP="00541F31">
      <w:pPr>
        <w:pStyle w:val="Level4"/>
        <w:ind w:hanging="283"/>
      </w:pPr>
      <w:r w:rsidRPr="00A56B90">
        <w:t>Children and Families Act 2014</w:t>
      </w:r>
    </w:p>
    <w:p w14:paraId="0444BE0F" w14:textId="77777777" w:rsidR="00F77D3D" w:rsidRDefault="00F107E3" w:rsidP="00F77D3D">
      <w:pPr>
        <w:pStyle w:val="Level4"/>
        <w:ind w:hanging="283"/>
      </w:pPr>
      <w:r w:rsidRPr="00A56B90">
        <w:t xml:space="preserve">Special Educational Needs and Disability Code </w:t>
      </w:r>
      <w:r w:rsidR="004F10BF">
        <w:t>of Practice: 0 to 25 (DfE &amp; DoH</w:t>
      </w:r>
      <w:r w:rsidRPr="00A56B90">
        <w:t xml:space="preserve"> Jun</w:t>
      </w:r>
      <w:r w:rsidR="00D66D95">
        <w:t>e</w:t>
      </w:r>
      <w:r w:rsidRPr="00A56B90">
        <w:t xml:space="preserve"> </w:t>
      </w:r>
      <w:r w:rsidRPr="00F77D3D">
        <w:t xml:space="preserve">2014, updated </w:t>
      </w:r>
      <w:r w:rsidR="00CD645F" w:rsidRPr="00F77D3D">
        <w:t>April 2020</w:t>
      </w:r>
      <w:r w:rsidRPr="00F77D3D">
        <w:t>)</w:t>
      </w:r>
    </w:p>
    <w:p w14:paraId="1E7D492A" w14:textId="3E19F124" w:rsidR="00F107E3" w:rsidRPr="00F77D3D" w:rsidRDefault="00F107E3" w:rsidP="00F77D3D">
      <w:pPr>
        <w:pStyle w:val="Level4"/>
        <w:ind w:hanging="283"/>
      </w:pPr>
      <w:r w:rsidRPr="00F77D3D">
        <w:t>Working</w:t>
      </w:r>
      <w:r w:rsidRPr="00A56B90">
        <w:t xml:space="preserve"> Together to Safeguard Children (DfE</w:t>
      </w:r>
      <w:r w:rsidRPr="00A56B90" w:rsidDel="00AC4EE3">
        <w:t xml:space="preserve"> </w:t>
      </w:r>
      <w:r w:rsidRPr="00A56B90">
        <w:t xml:space="preserve">Mar 2015, updated </w:t>
      </w:r>
      <w:r w:rsidR="002729C1" w:rsidRPr="001B7A95">
        <w:t>December 2023</w:t>
      </w:r>
      <w:r w:rsidRPr="001B7A95">
        <w:t>)</w:t>
      </w:r>
    </w:p>
    <w:p w14:paraId="476C872E" w14:textId="4A57771F" w:rsidR="00F107E3" w:rsidRPr="00A56B90" w:rsidRDefault="00F107E3" w:rsidP="00541F31">
      <w:pPr>
        <w:pStyle w:val="Level4"/>
        <w:ind w:hanging="283"/>
      </w:pPr>
      <w:r w:rsidRPr="00A56B90">
        <w:t xml:space="preserve">Statutory </w:t>
      </w:r>
      <w:r w:rsidR="00CD645F" w:rsidRPr="00A56B90">
        <w:t xml:space="preserve">guidance Early years foundation stage (EYFS) statutory framework (DfE March 2014, updated </w:t>
      </w:r>
      <w:r w:rsidR="001230C4">
        <w:t>September 2025</w:t>
      </w:r>
      <w:r w:rsidR="00CD645F" w:rsidRPr="001B7A95">
        <w:t>)</w:t>
      </w:r>
      <w:r w:rsidRPr="00A56B90">
        <w:t xml:space="preserve"> </w:t>
      </w:r>
    </w:p>
    <w:p w14:paraId="298ACF05" w14:textId="5A4FF0A4" w:rsidR="00F107E3" w:rsidRDefault="00F107E3" w:rsidP="00541F31">
      <w:pPr>
        <w:pStyle w:val="Level4"/>
        <w:ind w:hanging="283"/>
      </w:pPr>
      <w:r w:rsidRPr="00BE3D30">
        <w:t>Equality Act (2010).</w:t>
      </w:r>
    </w:p>
    <w:p w14:paraId="47CFA3DC" w14:textId="77777777" w:rsidR="005D75CD" w:rsidRPr="00BE3D30" w:rsidRDefault="005D75CD" w:rsidP="005D75CD">
      <w:pPr>
        <w:pStyle w:val="Level4"/>
        <w:numPr>
          <w:ilvl w:val="0"/>
          <w:numId w:val="0"/>
        </w:numPr>
        <w:ind w:left="1134"/>
      </w:pPr>
    </w:p>
    <w:p w14:paraId="7DE11799" w14:textId="3E949FED" w:rsidR="00F107E3" w:rsidRPr="005D75CD" w:rsidRDefault="00764498" w:rsidP="005D75CD">
      <w:pPr>
        <w:pStyle w:val="Heading1Numbered"/>
      </w:pPr>
      <w:bookmarkStart w:id="2" w:name="_Toc75767459"/>
      <w:r w:rsidRPr="005D75CD">
        <w:t>DEFINITIONS</w:t>
      </w:r>
      <w:bookmarkEnd w:id="2"/>
    </w:p>
    <w:p w14:paraId="3F533228" w14:textId="440D5D72" w:rsidR="00F107E3" w:rsidRPr="00963E91" w:rsidRDefault="00F107E3" w:rsidP="00454625">
      <w:pPr>
        <w:pStyle w:val="Heading2Numbered"/>
      </w:pPr>
      <w:r w:rsidRPr="00963E91">
        <w:t>Special Educational Needs</w:t>
      </w:r>
    </w:p>
    <w:p w14:paraId="5CC9D88F" w14:textId="773FE14B" w:rsidR="00F107E3" w:rsidRDefault="00F107E3" w:rsidP="00D2193C">
      <w:pPr>
        <w:pStyle w:val="Heading3"/>
      </w:pPr>
      <w:r>
        <w:t>A child or young person has Special Educational Needs if they have a learning difficulty or disability that calls for special educational provision to be made for him or her</w:t>
      </w:r>
      <w:r w:rsidR="00757273">
        <w:t xml:space="preserve">, </w:t>
      </w:r>
      <w:r w:rsidR="005E0624">
        <w:t>i.e.</w:t>
      </w:r>
      <w:r w:rsidR="00757273">
        <w:t xml:space="preserve"> </w:t>
      </w:r>
      <w:r>
        <w:t xml:space="preserve">provision additional to or different from that made generally for other children or young people of the same age by mainstream providers. </w:t>
      </w:r>
    </w:p>
    <w:p w14:paraId="76611DA7" w14:textId="32E36A76" w:rsidR="00757273" w:rsidRDefault="00F107E3" w:rsidP="00757273">
      <w:pPr>
        <w:pStyle w:val="Heading3"/>
      </w:pPr>
      <w:r>
        <w:t xml:space="preserve">A child under compulsory school age has special educational needs if he or she is likely to fall within the </w:t>
      </w:r>
      <w:r w:rsidR="00757273">
        <w:t xml:space="preserve">SEND Code of Practice </w:t>
      </w:r>
      <w:r>
        <w:t>definition when they reach compulsory school age or would do so if special educational provision was not made for them</w:t>
      </w:r>
      <w:r w:rsidR="00757273">
        <w:t xml:space="preserve">.  </w:t>
      </w:r>
      <w:r w:rsidR="00757273">
        <w:br/>
      </w:r>
      <w:r w:rsidR="00757273" w:rsidRPr="00963E91">
        <w:t>(</w:t>
      </w:r>
      <w:r w:rsidR="00757273">
        <w:t>see</w:t>
      </w:r>
      <w:r w:rsidR="00757273" w:rsidRPr="00963E91">
        <w:t xml:space="preserve"> SEND Code of Practice 2015, pp15, 16)</w:t>
      </w:r>
    </w:p>
    <w:p w14:paraId="10E4C6A3" w14:textId="1B0F0C95" w:rsidR="00757273" w:rsidRDefault="00757273" w:rsidP="00757273">
      <w:pPr>
        <w:pStyle w:val="Heading2Numbered"/>
      </w:pPr>
      <w:r>
        <w:t>Disability</w:t>
      </w:r>
    </w:p>
    <w:p w14:paraId="6E1239C9" w14:textId="23A4F935" w:rsidR="005D75CD" w:rsidRPr="00E01E86" w:rsidRDefault="00757273" w:rsidP="0002660D">
      <w:pPr>
        <w:pStyle w:val="Heading3"/>
        <w:numPr>
          <w:ilvl w:val="0"/>
          <w:numId w:val="0"/>
        </w:numPr>
        <w:ind w:left="851"/>
      </w:pPr>
      <w:r>
        <w:t>U</w:t>
      </w:r>
      <w:r w:rsidR="00F107E3" w:rsidRPr="0098033A">
        <w:t xml:space="preserve">nder the Equality Act </w:t>
      </w:r>
      <w:r>
        <w:t>2010, a disability is</w:t>
      </w:r>
      <w:r w:rsidR="00F107E3" w:rsidRPr="0098033A">
        <w:t xml:space="preserve"> ‘...a physical or mental impairment which has a substantial</w:t>
      </w:r>
      <w:r w:rsidR="00070D49">
        <w:t xml:space="preserve"> and </w:t>
      </w:r>
      <w:r w:rsidR="00070D49" w:rsidRPr="0098033A">
        <w:t>long-term</w:t>
      </w:r>
      <w:r w:rsidR="00F107E3" w:rsidRPr="0098033A">
        <w:t xml:space="preserve"> adverse effect on their ability to carry out normal day-to-day activities.</w:t>
      </w:r>
      <w:r w:rsidR="00070D49">
        <w:t>’</w:t>
      </w:r>
    </w:p>
    <w:p w14:paraId="5102F93B" w14:textId="54B1EE11" w:rsidR="00F77D3D" w:rsidRPr="00F540B0" w:rsidRDefault="00764498" w:rsidP="000A355C">
      <w:pPr>
        <w:pStyle w:val="Heading1Numbered"/>
        <w:outlineLvl w:val="0"/>
        <w:rPr>
          <w:bCs/>
        </w:rPr>
      </w:pPr>
      <w:bookmarkStart w:id="3" w:name="_Toc75767460"/>
      <w:r w:rsidRPr="00D87E09">
        <w:t>ROLES AND RESPONSIBILITI</w:t>
      </w:r>
      <w:r w:rsidR="004F21AD" w:rsidRPr="00D87E09">
        <w:rPr>
          <w:caps w:val="0"/>
        </w:rPr>
        <w:t>ES</w:t>
      </w:r>
      <w:bookmarkEnd w:id="3"/>
    </w:p>
    <w:p w14:paraId="28E84378" w14:textId="2B6A1A3F" w:rsidR="00F540B0" w:rsidRDefault="00F540B0" w:rsidP="00F540B0">
      <w:pPr>
        <w:pStyle w:val="Heading2Numbered"/>
      </w:pPr>
      <w:r>
        <w:t xml:space="preserve">Special Educational Needs and Disability Co-ordinator </w:t>
      </w:r>
    </w:p>
    <w:p w14:paraId="2530B1EC" w14:textId="0269B0EF" w:rsidR="00F107E3" w:rsidRPr="00B76C8E" w:rsidRDefault="00B76C8E" w:rsidP="00B76C8E">
      <w:pPr>
        <w:spacing w:line="240" w:lineRule="auto"/>
        <w:rPr>
          <w:rFonts w:cs="Arial"/>
          <w:b/>
        </w:rPr>
      </w:pPr>
      <w:r>
        <w:lastRenderedPageBreak/>
        <w:t>The</w:t>
      </w:r>
      <w:r w:rsidR="00841F09">
        <w:t xml:space="preserve"> setting appoints</w:t>
      </w:r>
      <w:r w:rsidR="00F107E3" w:rsidRPr="00BE3D30">
        <w:t xml:space="preserve"> Special Educational Needs &amp; Disability Co-ordinator (SENDCO) and give</w:t>
      </w:r>
      <w:r w:rsidR="00F107E3">
        <w:t>s</w:t>
      </w:r>
      <w:r w:rsidR="00F107E3" w:rsidRPr="00BE3D30">
        <w:t xml:space="preserve"> </w:t>
      </w:r>
      <w:r w:rsidR="00EC3674">
        <w:t>their</w:t>
      </w:r>
      <w:r w:rsidR="00F107E3" w:rsidRPr="00BE3D30">
        <w:t xml:space="preserve"> name to parents. </w:t>
      </w:r>
    </w:p>
    <w:p w14:paraId="53EA846D" w14:textId="5B0EC854" w:rsidR="00F107E3" w:rsidRPr="002A7D9C" w:rsidRDefault="00F107E3" w:rsidP="00963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  <w:tab w:val="left" w:leader="dot" w:pos="9639"/>
        </w:tabs>
        <w:spacing w:before="240"/>
        <w:ind w:left="142"/>
        <w:rPr>
          <w:b/>
          <w:bCs/>
          <w:sz w:val="32"/>
          <w:szCs w:val="32"/>
        </w:rPr>
      </w:pPr>
      <w:r w:rsidRPr="002A7D9C">
        <w:rPr>
          <w:b/>
          <w:bCs/>
          <w:sz w:val="32"/>
          <w:szCs w:val="32"/>
        </w:rPr>
        <w:t>Our SENDCO is:</w:t>
      </w:r>
      <w:r w:rsidR="002A7D9C">
        <w:rPr>
          <w:b/>
          <w:bCs/>
          <w:sz w:val="32"/>
          <w:szCs w:val="32"/>
        </w:rPr>
        <w:t xml:space="preserve">  </w:t>
      </w:r>
      <w:r w:rsidR="00A11F73">
        <w:rPr>
          <w:b/>
          <w:bCs/>
          <w:sz w:val="32"/>
          <w:szCs w:val="32"/>
        </w:rPr>
        <w:t>Penny Baker</w:t>
      </w:r>
    </w:p>
    <w:p w14:paraId="66E72216" w14:textId="630E8EE5" w:rsidR="00F107E3" w:rsidRPr="002A7D9C" w:rsidRDefault="00F107E3" w:rsidP="00F10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  <w:tab w:val="left" w:leader="dot" w:pos="9639"/>
        </w:tabs>
        <w:ind w:left="142"/>
        <w:rPr>
          <w:b/>
          <w:bCs/>
          <w:sz w:val="32"/>
          <w:szCs w:val="32"/>
        </w:rPr>
      </w:pPr>
    </w:p>
    <w:p w14:paraId="6A1C9A0B" w14:textId="7D1C6C09" w:rsidR="00B76C8E" w:rsidRDefault="00F107E3" w:rsidP="00A11F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  <w:tab w:val="left" w:leader="dot" w:pos="9639"/>
        </w:tabs>
        <w:ind w:left="142"/>
      </w:pPr>
      <w:r w:rsidRPr="002A7D9C">
        <w:rPr>
          <w:b/>
          <w:bCs/>
          <w:sz w:val="32"/>
          <w:szCs w:val="32"/>
        </w:rPr>
        <w:t xml:space="preserve">Our Deputy SENDCO is:  </w:t>
      </w:r>
      <w:r w:rsidR="00A11F73">
        <w:rPr>
          <w:b/>
          <w:bCs/>
          <w:sz w:val="32"/>
          <w:szCs w:val="32"/>
        </w:rPr>
        <w:t>Kelly Clifford</w:t>
      </w:r>
    </w:p>
    <w:p w14:paraId="55C004D0" w14:textId="77777777" w:rsidR="00C66EE5" w:rsidRDefault="00C66EE5" w:rsidP="00963E91"/>
    <w:p w14:paraId="2652C924" w14:textId="19C5D66E" w:rsidR="00F107E3" w:rsidRDefault="00963E91" w:rsidP="00963E91">
      <w:r>
        <w:t xml:space="preserve">The role of </w:t>
      </w:r>
      <w:r w:rsidR="00F107E3">
        <w:t>the SENDCO</w:t>
      </w:r>
      <w:r>
        <w:t xml:space="preserve"> is to:</w:t>
      </w:r>
    </w:p>
    <w:p w14:paraId="50FB287E" w14:textId="30DBB272" w:rsidR="00F107E3" w:rsidRDefault="00F107E3" w:rsidP="00454625">
      <w:pPr>
        <w:pStyle w:val="Heading3"/>
      </w:pPr>
      <w:r>
        <w:t>Ensure all practitioners in the setting understand their responsibilities to children with SEND</w:t>
      </w:r>
      <w:r w:rsidR="00963E91">
        <w:t>,</w:t>
      </w:r>
      <w:r>
        <w:t xml:space="preserve"> and the setting’s approach to identify</w:t>
      </w:r>
      <w:r w:rsidR="004F21AD">
        <w:t>ing</w:t>
      </w:r>
      <w:r>
        <w:t xml:space="preserve"> and meeting SEND.</w:t>
      </w:r>
    </w:p>
    <w:p w14:paraId="4E4D4F60" w14:textId="6824570E" w:rsidR="00F107E3" w:rsidRDefault="00F107E3" w:rsidP="00454625">
      <w:pPr>
        <w:pStyle w:val="Heading3"/>
      </w:pPr>
      <w:r>
        <w:t>Advise and support colleagues:</w:t>
      </w:r>
    </w:p>
    <w:p w14:paraId="06EAFB68" w14:textId="572CAFDB" w:rsidR="00F107E3" w:rsidRDefault="00963E91" w:rsidP="00F230F4">
      <w:pPr>
        <w:pStyle w:val="Level4"/>
        <w:numPr>
          <w:ilvl w:val="3"/>
          <w:numId w:val="8"/>
        </w:numPr>
      </w:pPr>
      <w:r>
        <w:t>Oversee</w:t>
      </w:r>
      <w:r w:rsidR="00F107E3">
        <w:t xml:space="preserve"> the daily implementation of the SEND policy and practice.</w:t>
      </w:r>
    </w:p>
    <w:p w14:paraId="7FBB7CF9" w14:textId="0B962CE8" w:rsidR="00F107E3" w:rsidRDefault="00963E91" w:rsidP="00F230F4">
      <w:pPr>
        <w:pStyle w:val="Level4"/>
        <w:numPr>
          <w:ilvl w:val="3"/>
          <w:numId w:val="8"/>
        </w:numPr>
      </w:pPr>
      <w:r>
        <w:t>With the</w:t>
      </w:r>
      <w:r w:rsidR="00F107E3">
        <w:t xml:space="preserve"> key person</w:t>
      </w:r>
      <w:r>
        <w:t>,</w:t>
      </w:r>
      <w:r w:rsidR="00F107E3">
        <w:t xml:space="preserve"> regularly review </w:t>
      </w:r>
      <w:r w:rsidR="004F21AD">
        <w:t>the child’s</w:t>
      </w:r>
      <w:r w:rsidR="00F107E3">
        <w:t xml:space="preserve"> progress against outcomes for My Plan/My Plan+</w:t>
      </w:r>
      <w:r w:rsidR="000E1ECE">
        <w:t>, Education</w:t>
      </w:r>
      <w:r w:rsidR="006506CC">
        <w:t xml:space="preserve">, </w:t>
      </w:r>
      <w:r w:rsidR="000E1ECE">
        <w:t>Health</w:t>
      </w:r>
      <w:r w:rsidR="006506CC">
        <w:t xml:space="preserve"> and</w:t>
      </w:r>
      <w:r w:rsidR="000E1ECE">
        <w:t xml:space="preserve"> Care</w:t>
      </w:r>
      <w:r w:rsidR="001230C4">
        <w:t xml:space="preserve"> Needs</w:t>
      </w:r>
      <w:r w:rsidR="000E1ECE">
        <w:t xml:space="preserve"> Plan (EHC</w:t>
      </w:r>
      <w:r w:rsidR="001230C4">
        <w:t>N</w:t>
      </w:r>
      <w:r w:rsidR="000E1ECE">
        <w:t>P)</w:t>
      </w:r>
      <w:r w:rsidR="00F107E3">
        <w:t xml:space="preserve">. </w:t>
      </w:r>
    </w:p>
    <w:p w14:paraId="56B66580" w14:textId="5D57D380" w:rsidR="00F107E3" w:rsidRDefault="00F318AC" w:rsidP="00F230F4">
      <w:pPr>
        <w:pStyle w:val="Level4"/>
        <w:numPr>
          <w:ilvl w:val="3"/>
          <w:numId w:val="8"/>
        </w:numPr>
      </w:pPr>
      <w:r>
        <w:t>Offer advice and support to the key person</w:t>
      </w:r>
      <w:r w:rsidR="00F107E3">
        <w:t xml:space="preserve"> in </w:t>
      </w:r>
      <w:r w:rsidR="000B7FDF">
        <w:t>completing a</w:t>
      </w:r>
      <w:r w:rsidR="00F107E3">
        <w:t xml:space="preserve">ssessments </w:t>
      </w:r>
      <w:r w:rsidR="00EC3674">
        <w:t>or referrals involving other professionals.</w:t>
      </w:r>
    </w:p>
    <w:p w14:paraId="2E60C1E2" w14:textId="488E758A" w:rsidR="00F107E3" w:rsidRDefault="00963E91" w:rsidP="00F230F4">
      <w:pPr>
        <w:pStyle w:val="Level4"/>
        <w:numPr>
          <w:ilvl w:val="3"/>
          <w:numId w:val="8"/>
        </w:numPr>
      </w:pPr>
      <w:r>
        <w:t xml:space="preserve">With the </w:t>
      </w:r>
      <w:r w:rsidR="00F107E3">
        <w:t>key person</w:t>
      </w:r>
      <w:r>
        <w:t>,</w:t>
      </w:r>
      <w:r w:rsidR="00F107E3">
        <w:t xml:space="preserve"> maintain up to date </w:t>
      </w:r>
      <w:r w:rsidR="004F21AD">
        <w:t xml:space="preserve">and confidential </w:t>
      </w:r>
      <w:r w:rsidR="00F107E3">
        <w:t xml:space="preserve">written records of </w:t>
      </w:r>
      <w:r w:rsidR="004F21AD">
        <w:t>the</w:t>
      </w:r>
      <w:r w:rsidR="00F107E3">
        <w:t xml:space="preserve"> child’s progress</w:t>
      </w:r>
      <w:r w:rsidR="004F21AD">
        <w:t xml:space="preserve"> for</w:t>
      </w:r>
      <w:r w:rsidR="00F107E3">
        <w:t xml:space="preserve"> staff and other professionals who are involved in the child’s care.</w:t>
      </w:r>
    </w:p>
    <w:p w14:paraId="50FAC189" w14:textId="77032477" w:rsidR="00F107E3" w:rsidRPr="00454625" w:rsidRDefault="00F107E3" w:rsidP="00454625">
      <w:pPr>
        <w:pStyle w:val="Level3"/>
      </w:pPr>
      <w:r w:rsidRPr="00454625">
        <w:t>Ensure parents are closely involved and their insights inform action taken by the setting.</w:t>
      </w:r>
    </w:p>
    <w:p w14:paraId="3EDF74B8" w14:textId="2AEACDD3" w:rsidR="00F107E3" w:rsidRPr="00454625" w:rsidRDefault="00F107E3" w:rsidP="00454625">
      <w:pPr>
        <w:pStyle w:val="Level3"/>
      </w:pPr>
      <w:r w:rsidRPr="00454625">
        <w:t>Liaise and meet with professionals or agencies beyond the setting</w:t>
      </w:r>
      <w:r w:rsidR="004F21AD">
        <w:t>:</w:t>
      </w:r>
    </w:p>
    <w:p w14:paraId="1D8D896B" w14:textId="380BD1B3" w:rsidR="00F107E3" w:rsidRPr="00F13B79" w:rsidRDefault="00F107E3" w:rsidP="00F230F4">
      <w:pPr>
        <w:pStyle w:val="Level4"/>
        <w:numPr>
          <w:ilvl w:val="3"/>
          <w:numId w:val="9"/>
        </w:numPr>
      </w:pPr>
      <w:r w:rsidRPr="00F13B79">
        <w:t xml:space="preserve">Ensure the protection of confidential information when shared electronically (via </w:t>
      </w:r>
      <w:r w:rsidR="00676A98" w:rsidRPr="00F13B79">
        <w:t xml:space="preserve">Microsoft Encryption, </w:t>
      </w:r>
      <w:r w:rsidR="0040236C" w:rsidRPr="00F13B79">
        <w:t xml:space="preserve">or </w:t>
      </w:r>
      <w:r w:rsidRPr="00F13B79">
        <w:t xml:space="preserve">EGRESS) </w:t>
      </w:r>
      <w:r w:rsidR="00F13B79" w:rsidRPr="00F13B79">
        <w:t xml:space="preserve">when appropriate </w:t>
      </w:r>
      <w:r w:rsidRPr="00F13B79">
        <w:t>or via the postal service</w:t>
      </w:r>
      <w:r w:rsidR="0040236C" w:rsidRPr="00F13B79">
        <w:t xml:space="preserve"> using recorded delivery</w:t>
      </w:r>
      <w:r w:rsidRPr="00F13B79">
        <w:t>.</w:t>
      </w:r>
    </w:p>
    <w:p w14:paraId="59DD87CA" w14:textId="38743C98" w:rsidR="00F107E3" w:rsidRPr="00393D85" w:rsidRDefault="00963E91" w:rsidP="00F230F4">
      <w:pPr>
        <w:pStyle w:val="Level4"/>
        <w:numPr>
          <w:ilvl w:val="3"/>
          <w:numId w:val="9"/>
        </w:numPr>
      </w:pPr>
      <w:r w:rsidRPr="00393D85">
        <w:t>L</w:t>
      </w:r>
      <w:r w:rsidR="00F107E3" w:rsidRPr="00393D85">
        <w:t>iaise with the key person</w:t>
      </w:r>
      <w:r w:rsidR="004F21AD" w:rsidRPr="00393D85">
        <w:t xml:space="preserve"> or teacher,</w:t>
      </w:r>
      <w:r w:rsidR="00F107E3" w:rsidRPr="00393D85">
        <w:t xml:space="preserve"> and </w:t>
      </w:r>
      <w:r w:rsidR="004F21AD" w:rsidRPr="00393D85">
        <w:t xml:space="preserve">if appropriate the </w:t>
      </w:r>
      <w:r w:rsidR="00F107E3" w:rsidRPr="00393D85">
        <w:t>setting</w:t>
      </w:r>
      <w:r w:rsidR="004F21AD" w:rsidRPr="00393D85">
        <w:t xml:space="preserve"> or school</w:t>
      </w:r>
      <w:r w:rsidR="00F107E3" w:rsidRPr="00393D85">
        <w:t xml:space="preserve"> SEN</w:t>
      </w:r>
      <w:r w:rsidRPr="00393D85">
        <w:t>D</w:t>
      </w:r>
      <w:r w:rsidR="00F107E3" w:rsidRPr="00393D85">
        <w:t>CO</w:t>
      </w:r>
      <w:r w:rsidR="004F21AD" w:rsidRPr="00393D85">
        <w:t>,</w:t>
      </w:r>
      <w:r w:rsidR="00F107E3" w:rsidRPr="00393D85">
        <w:t xml:space="preserve"> when </w:t>
      </w:r>
      <w:r w:rsidR="004F21AD" w:rsidRPr="00393D85">
        <w:t>the</w:t>
      </w:r>
      <w:r w:rsidR="00F107E3" w:rsidRPr="00393D85">
        <w:t xml:space="preserve"> child is transitioning to a different room or setting. </w:t>
      </w:r>
    </w:p>
    <w:p w14:paraId="22AF39E2" w14:textId="1A692989" w:rsidR="00F107E3" w:rsidRPr="00393D85" w:rsidRDefault="00F107E3" w:rsidP="00F230F4">
      <w:pPr>
        <w:pStyle w:val="Level4"/>
        <w:numPr>
          <w:ilvl w:val="3"/>
          <w:numId w:val="9"/>
        </w:numPr>
      </w:pPr>
      <w:r w:rsidRPr="00393D85">
        <w:t xml:space="preserve">If </w:t>
      </w:r>
      <w:r w:rsidR="004F21AD" w:rsidRPr="00393D85">
        <w:t>the</w:t>
      </w:r>
      <w:r w:rsidRPr="00393D85">
        <w:t xml:space="preserve"> child attends more than one setting, </w:t>
      </w:r>
      <w:r w:rsidR="00963E91" w:rsidRPr="00393D85">
        <w:t xml:space="preserve">agree with other SENDCOs </w:t>
      </w:r>
      <w:r w:rsidRPr="00393D85">
        <w:t>who should take the lead role.</w:t>
      </w:r>
    </w:p>
    <w:p w14:paraId="4F6B1BF9" w14:textId="5B8F5DE6" w:rsidR="000E1ECE" w:rsidRDefault="000E1ECE" w:rsidP="00F230F4">
      <w:pPr>
        <w:pStyle w:val="Level4"/>
        <w:numPr>
          <w:ilvl w:val="3"/>
          <w:numId w:val="9"/>
        </w:numPr>
      </w:pPr>
      <w:r w:rsidRPr="00393D85">
        <w:t>Maintain the</w:t>
      </w:r>
      <w:r w:rsidR="000B7FDF">
        <w:t xml:space="preserve"> SEND </w:t>
      </w:r>
      <w:r w:rsidRPr="00393D85">
        <w:t xml:space="preserve">records </w:t>
      </w:r>
      <w:r w:rsidR="000B7FDF">
        <w:t>for</w:t>
      </w:r>
      <w:r w:rsidRPr="00393D85">
        <w:t xml:space="preserve"> each child at </w:t>
      </w:r>
      <w:r w:rsidR="000B7FDF">
        <w:t>all</w:t>
      </w:r>
      <w:r w:rsidRPr="00393D85">
        <w:t xml:space="preserve"> stage</w:t>
      </w:r>
      <w:r w:rsidR="000B7FDF">
        <w:t>s</w:t>
      </w:r>
      <w:r w:rsidRPr="00393D85">
        <w:t xml:space="preserve"> o</w:t>
      </w:r>
      <w:r w:rsidR="00393D85" w:rsidRPr="00393D85">
        <w:t>f</w:t>
      </w:r>
      <w:r w:rsidR="000B7FDF">
        <w:t xml:space="preserve"> the</w:t>
      </w:r>
      <w:r w:rsidRPr="00393D85">
        <w:t xml:space="preserve"> graduated pathway</w:t>
      </w:r>
      <w:r w:rsidR="000B7FDF">
        <w:t>.</w:t>
      </w:r>
    </w:p>
    <w:p w14:paraId="79987EA1" w14:textId="7360EF42" w:rsidR="00EC3674" w:rsidRPr="00393D85" w:rsidRDefault="00F318AC" w:rsidP="00F230F4">
      <w:pPr>
        <w:pStyle w:val="Level4"/>
        <w:numPr>
          <w:ilvl w:val="3"/>
          <w:numId w:val="9"/>
        </w:numPr>
      </w:pPr>
      <w:r>
        <w:t>Facilitate</w:t>
      </w:r>
      <w:r w:rsidR="00EC3674">
        <w:t xml:space="preserve"> regular TAC /</w:t>
      </w:r>
      <w:r>
        <w:t xml:space="preserve"> </w:t>
      </w:r>
      <w:r w:rsidR="00EC3674">
        <w:t>TAF meetings</w:t>
      </w:r>
      <w:r w:rsidR="0040236C">
        <w:t xml:space="preserve"> </w:t>
      </w:r>
      <w:r w:rsidR="0040236C" w:rsidRPr="000B7FDF">
        <w:t>and EHCP requests/reviews</w:t>
      </w:r>
      <w:r w:rsidR="00EC3674" w:rsidRPr="000B7FDF">
        <w:t>.</w:t>
      </w:r>
      <w:r w:rsidR="00EC3674">
        <w:t xml:space="preserve"> </w:t>
      </w:r>
    </w:p>
    <w:p w14:paraId="088C3BC8" w14:textId="302111FB" w:rsidR="00F107E3" w:rsidRPr="00493DD1" w:rsidRDefault="00F107E3" w:rsidP="00454625">
      <w:pPr>
        <w:pStyle w:val="Heading2Numbered"/>
      </w:pPr>
      <w:r w:rsidRPr="00493DD1">
        <w:t xml:space="preserve">Key Person  </w:t>
      </w:r>
    </w:p>
    <w:p w14:paraId="4BE7CF2A" w14:textId="00111D53" w:rsidR="00963E91" w:rsidRPr="00493DD1" w:rsidRDefault="00963E91" w:rsidP="00963E91">
      <w:r w:rsidRPr="00493DD1">
        <w:t>The role of the Key Person is:</w:t>
      </w:r>
    </w:p>
    <w:p w14:paraId="2D8EC4B2" w14:textId="3AB84B72" w:rsidR="00D0261A" w:rsidRPr="00493DD1" w:rsidRDefault="000B7FDF" w:rsidP="00454625">
      <w:pPr>
        <w:pStyle w:val="Level3"/>
        <w:rPr>
          <w:color w:val="auto"/>
        </w:rPr>
      </w:pPr>
      <w:r>
        <w:rPr>
          <w:color w:val="auto"/>
        </w:rPr>
        <w:lastRenderedPageBreak/>
        <w:t>To i</w:t>
      </w:r>
      <w:r w:rsidR="00213377" w:rsidRPr="00493DD1">
        <w:rPr>
          <w:color w:val="auto"/>
        </w:rPr>
        <w:t>dentify any significant emerging concerns when reviewing their key children’s progress and development</w:t>
      </w:r>
      <w:r w:rsidR="00020414" w:rsidRPr="00493DD1">
        <w:rPr>
          <w:color w:val="auto"/>
        </w:rPr>
        <w:t>, paying attention to those</w:t>
      </w:r>
      <w:r w:rsidR="00213377" w:rsidRPr="00493DD1">
        <w:rPr>
          <w:color w:val="auto"/>
        </w:rPr>
        <w:t xml:space="preserve"> </w:t>
      </w:r>
      <w:r w:rsidR="00157085" w:rsidRPr="00493DD1">
        <w:rPr>
          <w:color w:val="auto"/>
        </w:rPr>
        <w:t xml:space="preserve">children </w:t>
      </w:r>
      <w:r w:rsidR="00213377" w:rsidRPr="00493DD1">
        <w:rPr>
          <w:color w:val="auto"/>
        </w:rPr>
        <w:t xml:space="preserve">who have </w:t>
      </w:r>
      <w:r w:rsidR="00020414" w:rsidRPr="00493DD1">
        <w:rPr>
          <w:color w:val="auto"/>
        </w:rPr>
        <w:t xml:space="preserve">previously </w:t>
      </w:r>
      <w:r w:rsidR="00157085" w:rsidRPr="00493DD1">
        <w:rPr>
          <w:color w:val="auto"/>
        </w:rPr>
        <w:t>not been id</w:t>
      </w:r>
      <w:r w:rsidR="00213377" w:rsidRPr="00493DD1">
        <w:rPr>
          <w:color w:val="auto"/>
        </w:rPr>
        <w:t xml:space="preserve">entified as requiring </w:t>
      </w:r>
      <w:r w:rsidR="007A58D8" w:rsidRPr="00493DD1">
        <w:rPr>
          <w:color w:val="auto"/>
        </w:rPr>
        <w:t>additional</w:t>
      </w:r>
      <w:r w:rsidR="00213377" w:rsidRPr="00493DD1">
        <w:rPr>
          <w:color w:val="auto"/>
        </w:rPr>
        <w:t xml:space="preserve"> support.</w:t>
      </w:r>
    </w:p>
    <w:p w14:paraId="06DE1118" w14:textId="7E2129E2" w:rsidR="00F107E3" w:rsidRPr="00493DD1" w:rsidRDefault="00F107E3" w:rsidP="00454625">
      <w:pPr>
        <w:pStyle w:val="Level3"/>
      </w:pPr>
      <w:r w:rsidRPr="00493DD1">
        <w:t>With the SENDCO</w:t>
      </w:r>
      <w:r w:rsidR="000B7FDF">
        <w:t>, to</w:t>
      </w:r>
      <w:r w:rsidRPr="00493DD1">
        <w:t xml:space="preserve"> regularly review </w:t>
      </w:r>
      <w:r w:rsidR="004F21AD" w:rsidRPr="00493DD1">
        <w:t>the child’s</w:t>
      </w:r>
      <w:r w:rsidRPr="00493DD1">
        <w:t xml:space="preserve"> progress against outcomes for My Plan/My Plan+.</w:t>
      </w:r>
    </w:p>
    <w:p w14:paraId="4D91DF29" w14:textId="0CEA3E47" w:rsidR="00213377" w:rsidRPr="000B7FDF" w:rsidRDefault="00F107E3" w:rsidP="00213377">
      <w:pPr>
        <w:pStyle w:val="Level3"/>
      </w:pPr>
      <w:r w:rsidRPr="00493DD1">
        <w:t>With the SENDCO</w:t>
      </w:r>
      <w:r w:rsidR="00963E91" w:rsidRPr="00493DD1">
        <w:t>,</w:t>
      </w:r>
      <w:r w:rsidRPr="00493DD1">
        <w:t xml:space="preserve"> </w:t>
      </w:r>
      <w:r w:rsidR="000B7FDF">
        <w:t xml:space="preserve">to </w:t>
      </w:r>
      <w:r w:rsidRPr="00493DD1">
        <w:t xml:space="preserve">maintain up to date </w:t>
      </w:r>
      <w:r w:rsidR="004F21AD" w:rsidRPr="00493DD1">
        <w:t xml:space="preserve">and confidential </w:t>
      </w:r>
      <w:r w:rsidRPr="00493DD1">
        <w:t>written records of the child’s progress</w:t>
      </w:r>
      <w:r w:rsidR="004F21AD" w:rsidRPr="000B7FDF">
        <w:t>.</w:t>
      </w:r>
    </w:p>
    <w:p w14:paraId="3A474933" w14:textId="43BEE9C4" w:rsidR="0040236C" w:rsidRPr="000B7FDF" w:rsidRDefault="0040236C" w:rsidP="00213377">
      <w:pPr>
        <w:pStyle w:val="Level3"/>
      </w:pPr>
      <w:r w:rsidRPr="000B7FDF">
        <w:t>With the SENDCO</w:t>
      </w:r>
      <w:r w:rsidR="000B7FDF" w:rsidRPr="000B7FDF">
        <w:t>, to</w:t>
      </w:r>
      <w:r w:rsidR="001B7A95" w:rsidRPr="000B7FDF">
        <w:t xml:space="preserve"> review any EHC</w:t>
      </w:r>
      <w:r w:rsidR="001230C4">
        <w:t>N</w:t>
      </w:r>
      <w:r w:rsidR="001B7A95" w:rsidRPr="000B7FDF">
        <w:t>P request or annual review</w:t>
      </w:r>
      <w:r w:rsidR="000B7FDF" w:rsidRPr="000B7FDF">
        <w:t>.</w:t>
      </w:r>
    </w:p>
    <w:p w14:paraId="0F4531AF" w14:textId="34DCF110" w:rsidR="005710AE" w:rsidRDefault="00F107E3" w:rsidP="00373521">
      <w:pPr>
        <w:pStyle w:val="Level3"/>
      </w:pPr>
      <w:r w:rsidRPr="00493DD1">
        <w:t>Encourage parents to contribute to the planning of their child’s provision.</w:t>
      </w:r>
    </w:p>
    <w:p w14:paraId="22028DBF" w14:textId="77777777" w:rsidR="00373521" w:rsidRPr="00493DD1" w:rsidRDefault="00373521" w:rsidP="00373521">
      <w:pPr>
        <w:pStyle w:val="Level3"/>
        <w:numPr>
          <w:ilvl w:val="0"/>
          <w:numId w:val="0"/>
        </w:numPr>
        <w:ind w:left="851"/>
      </w:pPr>
    </w:p>
    <w:p w14:paraId="027D0606" w14:textId="77777777" w:rsidR="00F107E3" w:rsidRPr="00493DD1" w:rsidRDefault="00F107E3" w:rsidP="00454625">
      <w:pPr>
        <w:pStyle w:val="Heading2Numbered"/>
      </w:pPr>
      <w:r w:rsidRPr="00493DD1">
        <w:t>All Staff</w:t>
      </w:r>
    </w:p>
    <w:p w14:paraId="230A1A22" w14:textId="6E532C49" w:rsidR="00493DD1" w:rsidRPr="00493DD1" w:rsidRDefault="00493DD1" w:rsidP="0073271D">
      <w:pPr>
        <w:pStyle w:val="Level3"/>
        <w:rPr>
          <w:color w:val="auto"/>
        </w:rPr>
      </w:pPr>
      <w:r w:rsidRPr="00493DD1">
        <w:rPr>
          <w:color w:val="auto"/>
        </w:rPr>
        <w:t>Discuss</w:t>
      </w:r>
      <w:r w:rsidR="0083392A" w:rsidRPr="00493DD1">
        <w:rPr>
          <w:color w:val="auto"/>
        </w:rPr>
        <w:t xml:space="preserve"> any emerging concerns</w:t>
      </w:r>
      <w:r w:rsidRPr="00493DD1">
        <w:rPr>
          <w:color w:val="auto"/>
        </w:rPr>
        <w:t xml:space="preserve"> with the child’s key person</w:t>
      </w:r>
      <w:r w:rsidR="001230C4">
        <w:rPr>
          <w:color w:val="auto"/>
        </w:rPr>
        <w:t>, room lead</w:t>
      </w:r>
      <w:r w:rsidR="001B7A95">
        <w:rPr>
          <w:color w:val="auto"/>
        </w:rPr>
        <w:t xml:space="preserve"> </w:t>
      </w:r>
      <w:r w:rsidR="001B7A95" w:rsidRPr="000B7FDF">
        <w:rPr>
          <w:color w:val="auto"/>
        </w:rPr>
        <w:t>and the SENDCO</w:t>
      </w:r>
      <w:r w:rsidRPr="000B7FDF">
        <w:rPr>
          <w:color w:val="auto"/>
        </w:rPr>
        <w:t>.</w:t>
      </w:r>
    </w:p>
    <w:p w14:paraId="115CB9DF" w14:textId="4B6955B7" w:rsidR="00F107E3" w:rsidRPr="00493DD1" w:rsidRDefault="004F21AD" w:rsidP="0073271D">
      <w:pPr>
        <w:pStyle w:val="Level3"/>
      </w:pPr>
      <w:r w:rsidRPr="00493DD1">
        <w:t>Understand their</w:t>
      </w:r>
      <w:r w:rsidR="00F107E3" w:rsidRPr="00493DD1">
        <w:t xml:space="preserve"> responsibili</w:t>
      </w:r>
      <w:r w:rsidRPr="00493DD1">
        <w:t xml:space="preserve">ties for children with SEND within </w:t>
      </w:r>
      <w:r w:rsidR="00F107E3" w:rsidRPr="00493DD1">
        <w:t xml:space="preserve">the setting. </w:t>
      </w:r>
    </w:p>
    <w:p w14:paraId="2D536181" w14:textId="6DF613B2" w:rsidR="00F107E3" w:rsidRDefault="004F21AD" w:rsidP="00454625">
      <w:pPr>
        <w:pStyle w:val="Level3"/>
      </w:pPr>
      <w:r w:rsidRPr="00493DD1">
        <w:t>U</w:t>
      </w:r>
      <w:r w:rsidR="00541F31" w:rsidRPr="00493DD1">
        <w:t>ndertake</w:t>
      </w:r>
      <w:r w:rsidR="00F107E3" w:rsidRPr="00493DD1">
        <w:t xml:space="preserve"> relevant training or </w:t>
      </w:r>
      <w:r w:rsidR="00541F31" w:rsidRPr="00493DD1">
        <w:t>learning</w:t>
      </w:r>
      <w:r w:rsidR="00F107E3" w:rsidRPr="00493DD1">
        <w:t xml:space="preserve"> to meet the needs of child</w:t>
      </w:r>
      <w:r w:rsidRPr="00493DD1">
        <w:t>ren</w:t>
      </w:r>
      <w:r>
        <w:t xml:space="preserve"> with SEND</w:t>
      </w:r>
      <w:r w:rsidR="00F107E3">
        <w:t>.</w:t>
      </w:r>
    </w:p>
    <w:p w14:paraId="117264C6" w14:textId="77777777" w:rsidR="00B76C8E" w:rsidRDefault="00B76C8E">
      <w:pPr>
        <w:spacing w:line="240" w:lineRule="auto"/>
        <w:rPr>
          <w:rFonts w:cs="Arial"/>
          <w:b/>
          <w:caps/>
          <w:szCs w:val="22"/>
        </w:rPr>
      </w:pPr>
      <w:bookmarkStart w:id="4" w:name="_Toc75767461"/>
    </w:p>
    <w:p w14:paraId="253E1778" w14:textId="0B1E1B96" w:rsidR="00F107E3" w:rsidRPr="005D75CD" w:rsidRDefault="00764498" w:rsidP="005D75CD">
      <w:pPr>
        <w:pStyle w:val="Heading1Numbered"/>
      </w:pPr>
      <w:r w:rsidRPr="005D75CD">
        <w:t>PROCEDURES</w:t>
      </w:r>
      <w:bookmarkEnd w:id="4"/>
    </w:p>
    <w:p w14:paraId="44A19B67" w14:textId="20E60A1B" w:rsidR="00F107E3" w:rsidRPr="002F3CF8" w:rsidRDefault="00F107E3" w:rsidP="00454625">
      <w:pPr>
        <w:pStyle w:val="Heading2Numbered"/>
      </w:pPr>
      <w:r>
        <w:t>Accessibility</w:t>
      </w:r>
    </w:p>
    <w:p w14:paraId="06D3A8D2" w14:textId="77777777" w:rsidR="00F107E3" w:rsidRDefault="00F107E3" w:rsidP="00454625">
      <w:pPr>
        <w:pStyle w:val="Level3"/>
      </w:pPr>
      <w:r>
        <w:t>We provide a safe and accessible environment for the children in our care.</w:t>
      </w:r>
    </w:p>
    <w:p w14:paraId="01003112" w14:textId="77777777" w:rsidR="00F107E3" w:rsidRDefault="00F107E3" w:rsidP="00454625">
      <w:pPr>
        <w:pStyle w:val="Level3"/>
      </w:pPr>
      <w:r>
        <w:t xml:space="preserve">We regularly look </w:t>
      </w:r>
      <w:r w:rsidRPr="00B27CF6">
        <w:t xml:space="preserve">at ways to improve accessibility through </w:t>
      </w:r>
      <w:r>
        <w:t>family and staff</w:t>
      </w:r>
      <w:r w:rsidRPr="00B27CF6">
        <w:t xml:space="preserve"> discussions, observations and questionnaires. </w:t>
      </w:r>
    </w:p>
    <w:p w14:paraId="7F673C87" w14:textId="77777777" w:rsidR="00F107E3" w:rsidRDefault="00F107E3" w:rsidP="00454625">
      <w:pPr>
        <w:pStyle w:val="Level3"/>
      </w:pPr>
      <w:r>
        <w:t>We take a practical approach to looking at the most appropriate ways to overcome challenges, within reasonable parameters.</w:t>
      </w:r>
    </w:p>
    <w:p w14:paraId="368A01B4" w14:textId="4BD33F76" w:rsidR="00F107E3" w:rsidRDefault="00F107E3" w:rsidP="00454625">
      <w:pPr>
        <w:pStyle w:val="Level3"/>
      </w:pPr>
      <w:r>
        <w:t>We look ahead to anticipate the future needs of children with SEN</w:t>
      </w:r>
      <w:r w:rsidR="001B7A95">
        <w:t>D</w:t>
      </w:r>
      <w:r>
        <w:t xml:space="preserve"> in order to prevent any disadvantage developing. </w:t>
      </w:r>
    </w:p>
    <w:p w14:paraId="53F1B062" w14:textId="30630268" w:rsidR="00F107E3" w:rsidRPr="00D87E09" w:rsidRDefault="00F107E3" w:rsidP="00454625">
      <w:pPr>
        <w:pStyle w:val="Heading2Numbered"/>
      </w:pPr>
      <w:r w:rsidRPr="00D87E09">
        <w:t>Admissions</w:t>
      </w:r>
    </w:p>
    <w:p w14:paraId="7A0885E0" w14:textId="504F16F1" w:rsidR="00F107E3" w:rsidRPr="00D87E09" w:rsidRDefault="00F107E3" w:rsidP="00454625">
      <w:pPr>
        <w:pStyle w:val="Level3"/>
      </w:pPr>
      <w:r w:rsidRPr="00D87E09">
        <w:t xml:space="preserve">Where a child is known to have SEN or disability before </w:t>
      </w:r>
      <w:r w:rsidRPr="00147E99">
        <w:t xml:space="preserve">enrolling, </w:t>
      </w:r>
      <w:r w:rsidR="00147E99" w:rsidRPr="00147E99">
        <w:t xml:space="preserve">the </w:t>
      </w:r>
      <w:r w:rsidRPr="00147E99">
        <w:t xml:space="preserve">setting staff and the family </w:t>
      </w:r>
      <w:r w:rsidR="00147E99" w:rsidRPr="00147E99">
        <w:t xml:space="preserve">will discuss </w:t>
      </w:r>
      <w:r w:rsidRPr="00147E99">
        <w:t>the child’s needs in advance of them starting.</w:t>
      </w:r>
      <w:r w:rsidRPr="00D87E09">
        <w:t xml:space="preserve"> </w:t>
      </w:r>
    </w:p>
    <w:p w14:paraId="3404E041" w14:textId="499A0B39" w:rsidR="00F107E3" w:rsidRPr="004F10BF" w:rsidRDefault="00F107E3" w:rsidP="00454625">
      <w:pPr>
        <w:pStyle w:val="Level3"/>
        <w:rPr>
          <w:color w:val="auto"/>
        </w:rPr>
      </w:pPr>
      <w:r w:rsidRPr="00D87E09">
        <w:t xml:space="preserve">If it is agreed that the setting is able to meet the child’s needs, </w:t>
      </w:r>
      <w:r w:rsidR="00147E99">
        <w:t>we will adapt accordingly to any existing My Plan/+ which will be reviewed regularly or create a My Plan for them.</w:t>
      </w:r>
    </w:p>
    <w:p w14:paraId="3A1BFD72" w14:textId="18F718D8" w:rsidR="00F107E3" w:rsidRPr="004F10BF" w:rsidRDefault="00F107E3" w:rsidP="00454625">
      <w:pPr>
        <w:pStyle w:val="Level3"/>
        <w:rPr>
          <w:color w:val="auto"/>
        </w:rPr>
      </w:pPr>
      <w:r w:rsidRPr="004F10BF">
        <w:rPr>
          <w:color w:val="auto"/>
        </w:rPr>
        <w:t xml:space="preserve">As far as possible we adapt the physical environment and our care provision. </w:t>
      </w:r>
      <w:r w:rsidR="00676A98" w:rsidRPr="004F10BF">
        <w:rPr>
          <w:color w:val="auto"/>
        </w:rPr>
        <w:t xml:space="preserve"> </w:t>
      </w:r>
      <w:r w:rsidR="00676A98" w:rsidRPr="00147E99">
        <w:rPr>
          <w:color w:val="auto"/>
        </w:rPr>
        <w:t>An individual risk assessment may be written for the child as needed.</w:t>
      </w:r>
    </w:p>
    <w:p w14:paraId="5ED6E477" w14:textId="4305B1C0" w:rsidR="00F107E3" w:rsidRPr="00D87E09" w:rsidRDefault="00F107E3" w:rsidP="00454625">
      <w:pPr>
        <w:pStyle w:val="Level3"/>
      </w:pPr>
      <w:r w:rsidRPr="00D87E09">
        <w:t xml:space="preserve">Where appropriate </w:t>
      </w:r>
      <w:r w:rsidR="00C22098" w:rsidRPr="00D87E09">
        <w:t xml:space="preserve">we offer </w:t>
      </w:r>
      <w:r w:rsidRPr="00D87E09">
        <w:t xml:space="preserve">the child </w:t>
      </w:r>
      <w:r w:rsidR="007B1F18">
        <w:t>a show around</w:t>
      </w:r>
      <w:r w:rsidRPr="00D87E09">
        <w:t xml:space="preserve"> </w:t>
      </w:r>
      <w:r w:rsidR="00005026">
        <w:t xml:space="preserve">and </w:t>
      </w:r>
      <w:r w:rsidRPr="00D87E09">
        <w:t xml:space="preserve">or </w:t>
      </w:r>
      <w:r w:rsidR="00005026">
        <w:t xml:space="preserve">a </w:t>
      </w:r>
      <w:r w:rsidRPr="00D87E09">
        <w:t xml:space="preserve">settling in session before </w:t>
      </w:r>
      <w:r w:rsidR="00C22098" w:rsidRPr="00D87E09">
        <w:t>they take</w:t>
      </w:r>
      <w:r w:rsidRPr="00D87E09">
        <w:t xml:space="preserve"> up the agreed hours.</w:t>
      </w:r>
    </w:p>
    <w:p w14:paraId="75079234" w14:textId="6C4470CE" w:rsidR="00F107E3" w:rsidRPr="00D87E09" w:rsidRDefault="00F107E3" w:rsidP="00454625">
      <w:pPr>
        <w:pStyle w:val="Level3"/>
      </w:pPr>
      <w:r w:rsidRPr="00D87E09">
        <w:lastRenderedPageBreak/>
        <w:t xml:space="preserve">The </w:t>
      </w:r>
      <w:r w:rsidRPr="007B2F57">
        <w:t xml:space="preserve">child’s </w:t>
      </w:r>
      <w:r w:rsidRPr="007B2F57">
        <w:rPr>
          <w:i/>
          <w:iCs/>
        </w:rPr>
        <w:t>registration</w:t>
      </w:r>
      <w:r w:rsidR="00005026" w:rsidRPr="007B2F57">
        <w:rPr>
          <w:i/>
          <w:iCs/>
        </w:rPr>
        <w:t xml:space="preserve"> pack</w:t>
      </w:r>
      <w:r w:rsidR="00005026">
        <w:t xml:space="preserve"> includes sections wh</w:t>
      </w:r>
      <w:r w:rsidR="006706B4">
        <w:t xml:space="preserve">ere parents include </w:t>
      </w:r>
      <w:r w:rsidRPr="00D87E09">
        <w:t>details of any known SEN or disability</w:t>
      </w:r>
      <w:r w:rsidR="00C22098" w:rsidRPr="00D87E09">
        <w:t>,</w:t>
      </w:r>
      <w:r w:rsidRPr="00D87E09">
        <w:t xml:space="preserve"> and</w:t>
      </w:r>
      <w:r w:rsidR="006706B4">
        <w:t xml:space="preserve"> if attending an</w:t>
      </w:r>
      <w:r w:rsidRPr="00D87E09">
        <w:t xml:space="preserve"> existing provision.</w:t>
      </w:r>
    </w:p>
    <w:p w14:paraId="3E80C116" w14:textId="6C90B0B5" w:rsidR="00F107E3" w:rsidRPr="00D87E09" w:rsidRDefault="00C22098" w:rsidP="00454625">
      <w:pPr>
        <w:pStyle w:val="Level3"/>
      </w:pPr>
      <w:r w:rsidRPr="00D87E09">
        <w:t>We provide a</w:t>
      </w:r>
      <w:r w:rsidR="00F107E3" w:rsidRPr="00D87E09">
        <w:t xml:space="preserve">ll staff involved with the child’s care </w:t>
      </w:r>
      <w:r w:rsidRPr="00D87E09">
        <w:t>with</w:t>
      </w:r>
      <w:r w:rsidR="00F107E3" w:rsidRPr="00D87E09">
        <w:t xml:space="preserve"> appropriate information and training to help them meet </w:t>
      </w:r>
      <w:r w:rsidR="001B7A95">
        <w:t xml:space="preserve">their </w:t>
      </w:r>
      <w:r w:rsidR="00F107E3" w:rsidRPr="00D87E09">
        <w:t>needs</w:t>
      </w:r>
      <w:r w:rsidR="001B7A95">
        <w:t xml:space="preserve"> </w:t>
      </w:r>
      <w:r w:rsidR="00F107E3" w:rsidRPr="00D87E09">
        <w:t xml:space="preserve">and help </w:t>
      </w:r>
      <w:r w:rsidR="001B7A95">
        <w:t xml:space="preserve">them </w:t>
      </w:r>
      <w:r w:rsidR="00F107E3" w:rsidRPr="00D87E09">
        <w:t xml:space="preserve">fulfil their potential. </w:t>
      </w:r>
    </w:p>
    <w:p w14:paraId="6C7C4DEB" w14:textId="231EB3B5" w:rsidR="00F107E3" w:rsidRPr="00193DC3" w:rsidRDefault="00F107E3" w:rsidP="00454625">
      <w:pPr>
        <w:pStyle w:val="Level3"/>
      </w:pPr>
      <w:r w:rsidRPr="00193DC3">
        <w:t xml:space="preserve">We provide parents with information on local sources of support and advice </w:t>
      </w:r>
      <w:r w:rsidR="00C06E1C" w:rsidRPr="00193DC3">
        <w:t>e.g.</w:t>
      </w:r>
      <w:r w:rsidRPr="00193DC3">
        <w:t xml:space="preserve"> Gloucestershire’s Local Offer</w:t>
      </w:r>
      <w:r w:rsidR="00BC4017" w:rsidRPr="00193DC3">
        <w:t xml:space="preserve"> – Early Help</w:t>
      </w:r>
      <w:r w:rsidRPr="00193DC3">
        <w:t>, and Information, Advice &amp; Support Service</w:t>
      </w:r>
      <w:r w:rsidR="00C06E1C" w:rsidRPr="00193DC3">
        <w:t>, SENDIASS</w:t>
      </w:r>
      <w:r w:rsidR="001B7A95" w:rsidRPr="00193DC3">
        <w:t xml:space="preserve"> </w:t>
      </w:r>
      <w:r w:rsidRPr="00193DC3">
        <w:t>(see Further Information).</w:t>
      </w:r>
    </w:p>
    <w:p w14:paraId="40B614BF" w14:textId="5B4C9BDA" w:rsidR="00D80573" w:rsidRPr="00C36F8E" w:rsidRDefault="00F107E3" w:rsidP="00D80573">
      <w:pPr>
        <w:pStyle w:val="Level3"/>
        <w:numPr>
          <w:ilvl w:val="0"/>
          <w:numId w:val="0"/>
        </w:numPr>
        <w:ind w:left="851"/>
      </w:pPr>
      <w:r w:rsidRPr="00193DC3">
        <w:t xml:space="preserve">We encourage parents to liaise and work with other agencies to help improve outcomes for </w:t>
      </w:r>
      <w:r w:rsidR="00C60929" w:rsidRPr="00193DC3">
        <w:t>their child</w:t>
      </w:r>
      <w:r w:rsidRPr="00193DC3">
        <w:t>.</w:t>
      </w:r>
      <w:r w:rsidRPr="0070127F">
        <w:t xml:space="preserve"> </w:t>
      </w:r>
      <w:r w:rsidRPr="00B76C8E">
        <w:rPr>
          <w:b/>
        </w:rPr>
        <w:t xml:space="preserve"> </w:t>
      </w:r>
    </w:p>
    <w:p w14:paraId="5B2802D2" w14:textId="77777777" w:rsidR="00D80573" w:rsidRDefault="00F107E3" w:rsidP="00454625">
      <w:pPr>
        <w:pStyle w:val="Level3"/>
      </w:pPr>
      <w:r w:rsidRPr="00BE3D30">
        <w:t xml:space="preserve">If a child with SEND has or requires statutory involvement from Social Care, </w:t>
      </w:r>
      <w:r w:rsidR="004F21AD">
        <w:t>we</w:t>
      </w:r>
      <w:r w:rsidRPr="00BE3D30">
        <w:t xml:space="preserve"> also follow </w:t>
      </w:r>
    </w:p>
    <w:p w14:paraId="075C7F15" w14:textId="5AF2A0FE" w:rsidR="00F107E3" w:rsidRDefault="00F107E3" w:rsidP="00D80573">
      <w:pPr>
        <w:pStyle w:val="Level3"/>
        <w:numPr>
          <w:ilvl w:val="0"/>
          <w:numId w:val="0"/>
        </w:numPr>
        <w:ind w:left="851"/>
      </w:pPr>
      <w:r w:rsidRPr="00BE3D30">
        <w:t xml:space="preserve">procedures in the </w:t>
      </w:r>
      <w:r w:rsidRPr="00193DC3">
        <w:t>Looked After Children Guidance.</w:t>
      </w:r>
      <w:r w:rsidRPr="00BE3D30">
        <w:t xml:space="preserve"> </w:t>
      </w:r>
    </w:p>
    <w:p w14:paraId="02840F97" w14:textId="150DF496" w:rsidR="00F107E3" w:rsidRDefault="004F21AD" w:rsidP="00454625">
      <w:pPr>
        <w:pStyle w:val="Level3"/>
      </w:pPr>
      <w:r>
        <w:t>For all children, including those</w:t>
      </w:r>
      <w:r w:rsidR="00F107E3" w:rsidRPr="002F3CF8">
        <w:t xml:space="preserve"> not known to have SEN or a disability before enrolling, </w:t>
      </w:r>
      <w:r>
        <w:t>we</w:t>
      </w:r>
      <w:r w:rsidR="00F107E3" w:rsidRPr="002F3CF8">
        <w:t xml:space="preserve"> work towards early identification of any additional needs, using the EYFS progress checks outlined in the </w:t>
      </w:r>
      <w:r w:rsidR="004F10BF">
        <w:t>EYFS s</w:t>
      </w:r>
      <w:r w:rsidR="00F107E3" w:rsidRPr="00454625">
        <w:t xml:space="preserve">tatutory framework </w:t>
      </w:r>
      <w:r w:rsidR="004F10BF">
        <w:t>(2023</w:t>
      </w:r>
      <w:r w:rsidR="00F107E3" w:rsidRPr="00454625">
        <w:t xml:space="preserve">) </w:t>
      </w:r>
      <w:r w:rsidR="004F10BF">
        <w:t>and SEND Code of Practice (2015</w:t>
      </w:r>
      <w:r w:rsidR="00F107E3" w:rsidRPr="00454625">
        <w:t xml:space="preserve">).   </w:t>
      </w:r>
    </w:p>
    <w:p w14:paraId="0FB1960B" w14:textId="77777777" w:rsidR="005710AE" w:rsidRDefault="005710AE" w:rsidP="005710AE">
      <w:pPr>
        <w:pStyle w:val="Level3"/>
        <w:numPr>
          <w:ilvl w:val="0"/>
          <w:numId w:val="0"/>
        </w:numPr>
        <w:ind w:left="851"/>
      </w:pPr>
    </w:p>
    <w:p w14:paraId="5F3DF8A5" w14:textId="29CE947E" w:rsidR="00F107E3" w:rsidRDefault="00F107E3" w:rsidP="00454625">
      <w:pPr>
        <w:pStyle w:val="Heading2Numbered"/>
      </w:pPr>
      <w:r w:rsidRPr="0070127F">
        <w:t xml:space="preserve">Involving Children </w:t>
      </w:r>
      <w:r>
        <w:t>a</w:t>
      </w:r>
      <w:r w:rsidRPr="0070127F">
        <w:t>nd Parents</w:t>
      </w:r>
    </w:p>
    <w:p w14:paraId="1FB46E6E" w14:textId="7494DD96" w:rsidR="00490602" w:rsidRDefault="00C22098" w:rsidP="00454625">
      <w:pPr>
        <w:pStyle w:val="Level3"/>
      </w:pPr>
      <w:r>
        <w:t>We involve p</w:t>
      </w:r>
      <w:r w:rsidR="00F107E3">
        <w:t>arents</w:t>
      </w:r>
      <w:r w:rsidR="00F107E3" w:rsidRPr="0070127F">
        <w:t xml:space="preserve"> at all stages of the assessment, planning, provision and review of their </w:t>
      </w:r>
      <w:r w:rsidR="00F107E3">
        <w:t>child’s</w:t>
      </w:r>
      <w:r w:rsidR="00F107E3" w:rsidRPr="0070127F">
        <w:t xml:space="preserve"> </w:t>
      </w:r>
      <w:r w:rsidR="0004318F">
        <w:t>learning and development</w:t>
      </w:r>
      <w:r w:rsidR="00F107E3">
        <w:t>, including all decision-making processes</w:t>
      </w:r>
      <w:r w:rsidR="00F107E3" w:rsidRPr="0070127F">
        <w:t>.</w:t>
      </w:r>
    </w:p>
    <w:p w14:paraId="7517D38D" w14:textId="22580D7E" w:rsidR="00794767" w:rsidRDefault="00490602" w:rsidP="00454625">
      <w:pPr>
        <w:pStyle w:val="Level3"/>
      </w:pPr>
      <w:r>
        <w:t>We make time to discuss and share information with parents about their child’s needs and strengths.</w:t>
      </w:r>
      <w:r w:rsidR="006E08E8">
        <w:t xml:space="preserve"> </w:t>
      </w:r>
    </w:p>
    <w:p w14:paraId="6778CBD9" w14:textId="7EDCBBA6" w:rsidR="00F107E3" w:rsidRPr="0070127F" w:rsidRDefault="006E08E8" w:rsidP="00454625">
      <w:pPr>
        <w:pStyle w:val="Level3"/>
      </w:pPr>
      <w:r>
        <w:t xml:space="preserve">We </w:t>
      </w:r>
      <w:r w:rsidR="0004318F">
        <w:t>ensure</w:t>
      </w:r>
      <w:r>
        <w:t xml:space="preserve"> parents understand the graduated pathway and how this support</w:t>
      </w:r>
      <w:r w:rsidR="0004318F">
        <w:t>s</w:t>
      </w:r>
      <w:r>
        <w:t xml:space="preserve"> their child.</w:t>
      </w:r>
    </w:p>
    <w:p w14:paraId="3E819C74" w14:textId="1836460B" w:rsidR="006E08E8" w:rsidRPr="00064C37" w:rsidRDefault="00F107E3" w:rsidP="006E08E8">
      <w:pPr>
        <w:pStyle w:val="Level3"/>
        <w:rPr>
          <w:color w:val="auto"/>
        </w:rPr>
      </w:pPr>
      <w:r w:rsidRPr="002F3CF8">
        <w:t>The child’s views are listened to and taken into account</w:t>
      </w:r>
      <w:r w:rsidR="00922A93">
        <w:t>, where appropriate</w:t>
      </w:r>
      <w:r w:rsidRPr="002F3CF8">
        <w:t>.  They are actively involv</w:t>
      </w:r>
      <w:r w:rsidRPr="00064C37">
        <w:rPr>
          <w:color w:val="auto"/>
        </w:rPr>
        <w:t>ed in their assessment and reviews of progress.</w:t>
      </w:r>
    </w:p>
    <w:p w14:paraId="21F80C65" w14:textId="4D1C9F38" w:rsidR="004F21AD" w:rsidRPr="00064C37" w:rsidRDefault="004F21AD" w:rsidP="004F21AD">
      <w:pPr>
        <w:pStyle w:val="Heading2Numbered"/>
        <w:rPr>
          <w:bCs/>
        </w:rPr>
      </w:pPr>
      <w:r w:rsidRPr="00064C37">
        <w:t>English as an Additional Language</w:t>
      </w:r>
      <w:r w:rsidR="00676A98" w:rsidRPr="00064C37">
        <w:t xml:space="preserve"> / Children</w:t>
      </w:r>
      <w:r w:rsidR="00064C37" w:rsidRPr="00064C37">
        <w:t xml:space="preserve"> who speak more than one language</w:t>
      </w:r>
    </w:p>
    <w:p w14:paraId="5BF52F37" w14:textId="73238D12" w:rsidR="004F21AD" w:rsidRDefault="00C06E1C" w:rsidP="00F77D3D">
      <w:pPr>
        <w:pStyle w:val="Heading3"/>
        <w:numPr>
          <w:ilvl w:val="0"/>
          <w:numId w:val="0"/>
        </w:numPr>
        <w:ind w:left="851"/>
      </w:pPr>
      <w:r>
        <w:t>S</w:t>
      </w:r>
      <w:r w:rsidR="004F21AD">
        <w:t>taff are aware that particular attention may be needed to identify and assess special educational needs among children whose first language is not English.</w:t>
      </w:r>
    </w:p>
    <w:p w14:paraId="6A429ECE" w14:textId="0F6942D3" w:rsidR="00C22098" w:rsidRPr="00CC0459" w:rsidRDefault="00C22098">
      <w:pPr>
        <w:spacing w:line="240" w:lineRule="auto"/>
        <w:rPr>
          <w:rFonts w:cs="Arial"/>
          <w:b/>
          <w:sz w:val="18"/>
          <w:szCs w:val="20"/>
        </w:rPr>
      </w:pPr>
    </w:p>
    <w:p w14:paraId="78586E05" w14:textId="13CE3E8F" w:rsidR="005D75CD" w:rsidRPr="005D75CD" w:rsidRDefault="005D75CD" w:rsidP="005D75CD">
      <w:pPr>
        <w:pStyle w:val="Heading2Numbered"/>
      </w:pPr>
      <w:r w:rsidRPr="005D75CD">
        <w:t xml:space="preserve">Identifying </w:t>
      </w:r>
      <w:r>
        <w:t>a</w:t>
      </w:r>
      <w:r w:rsidRPr="005D75CD">
        <w:t xml:space="preserve">nd Responding </w:t>
      </w:r>
      <w:r>
        <w:t>t</w:t>
      </w:r>
      <w:r w:rsidRPr="005D75CD">
        <w:t>o Emerging Needs</w:t>
      </w:r>
    </w:p>
    <w:p w14:paraId="7381AAA0" w14:textId="62FF72FF" w:rsidR="005D75CD" w:rsidRDefault="005D75CD" w:rsidP="005D75CD">
      <w:r w:rsidRPr="00764498">
        <w:rPr>
          <w:kern w:val="24"/>
        </w:rPr>
        <w:t>The SENDCO</w:t>
      </w:r>
      <w:r w:rsidRPr="00764498">
        <w:rPr>
          <w:color w:val="000000"/>
          <w:kern w:val="24"/>
        </w:rPr>
        <w:t xml:space="preserve"> and </w:t>
      </w:r>
      <w:r>
        <w:rPr>
          <w:color w:val="000000"/>
          <w:kern w:val="24"/>
        </w:rPr>
        <w:t>K</w:t>
      </w:r>
      <w:r w:rsidRPr="00764498">
        <w:rPr>
          <w:color w:val="000000"/>
          <w:kern w:val="24"/>
        </w:rPr>
        <w:t xml:space="preserve">ey </w:t>
      </w:r>
      <w:r>
        <w:rPr>
          <w:color w:val="000000"/>
          <w:kern w:val="24"/>
        </w:rPr>
        <w:t>Person</w:t>
      </w:r>
      <w:r w:rsidRPr="00764498">
        <w:rPr>
          <w:color w:val="000000"/>
          <w:kern w:val="24"/>
        </w:rPr>
        <w:t xml:space="preserve"> follow Gloucestershire’s SEND </w:t>
      </w:r>
      <w:r w:rsidRPr="0098033A">
        <w:t>Graduated Pathway of Early Help and Support to identify and respond to the child’s emerging needs</w:t>
      </w:r>
      <w:r w:rsidRPr="002F3CF8">
        <w:t>.  The main stages of this are as follows:</w:t>
      </w:r>
    </w:p>
    <w:p w14:paraId="300370E6" w14:textId="1B64D5B0" w:rsidR="002803EC" w:rsidRPr="004F10BF" w:rsidRDefault="002803EC" w:rsidP="005D75CD">
      <w:pPr>
        <w:rPr>
          <w:bCs/>
        </w:rPr>
      </w:pPr>
      <w:r w:rsidRPr="004F10BF">
        <w:rPr>
          <w:b/>
        </w:rPr>
        <w:t xml:space="preserve">Ready for Learning Toolkit – </w:t>
      </w:r>
      <w:r w:rsidRPr="004F10BF">
        <w:rPr>
          <w:bCs/>
        </w:rPr>
        <w:t>During a child’s Preschool year this toolkit will be used termly to identify and respond to emerging needs.</w:t>
      </w:r>
    </w:p>
    <w:p w14:paraId="507BC338" w14:textId="6ED764F5" w:rsidR="005D75CD" w:rsidRPr="002F3CF8" w:rsidRDefault="005D75CD" w:rsidP="005D75CD">
      <w:pPr>
        <w:rPr>
          <w:b/>
        </w:rPr>
      </w:pPr>
      <w:r w:rsidRPr="002803EC">
        <w:rPr>
          <w:b/>
        </w:rPr>
        <w:lastRenderedPageBreak/>
        <w:t>The Local Offer</w:t>
      </w:r>
      <w:r w:rsidRPr="0070127F">
        <w:rPr>
          <w:b/>
        </w:rPr>
        <w:t xml:space="preserve"> – </w:t>
      </w:r>
      <w:r w:rsidR="00C22098">
        <w:rPr>
          <w:bCs/>
        </w:rPr>
        <w:t>Provides</w:t>
      </w:r>
      <w:r w:rsidRPr="0070127F">
        <w:t xml:space="preserve"> information</w:t>
      </w:r>
      <w:r w:rsidR="00C22098">
        <w:t xml:space="preserve"> to families</w:t>
      </w:r>
      <w:r w:rsidRPr="0070127F">
        <w:t xml:space="preserve"> about what support services the local authority expect to be available in their local area. </w:t>
      </w:r>
      <w:r>
        <w:t xml:space="preserve"> </w:t>
      </w:r>
    </w:p>
    <w:p w14:paraId="36FD285E" w14:textId="4CE5D791" w:rsidR="005D75CD" w:rsidRPr="002F3CF8" w:rsidRDefault="005D75CD" w:rsidP="005D75CD">
      <w:pPr>
        <w:rPr>
          <w:b/>
        </w:rPr>
      </w:pPr>
      <w:r w:rsidRPr="002F3CF8">
        <w:rPr>
          <w:b/>
        </w:rPr>
        <w:t>Informed Consent –</w:t>
      </w:r>
      <w:r w:rsidR="00C22098">
        <w:rPr>
          <w:b/>
        </w:rPr>
        <w:t xml:space="preserve"> </w:t>
      </w:r>
      <w:r w:rsidR="00C22098">
        <w:rPr>
          <w:bCs/>
        </w:rPr>
        <w:t>M</w:t>
      </w:r>
      <w:r w:rsidRPr="002F3CF8">
        <w:t xml:space="preserve">ust be gained </w:t>
      </w:r>
      <w:r w:rsidR="00C22098">
        <w:t xml:space="preserve">by the SENDCO </w:t>
      </w:r>
      <w:r w:rsidRPr="002F3CF8">
        <w:t xml:space="preserve">from the family before we can undertake any aspect of the Graduated Pathway.  </w:t>
      </w:r>
    </w:p>
    <w:p w14:paraId="29025CA4" w14:textId="536E027A" w:rsidR="005D75CD" w:rsidRPr="002F3CF8" w:rsidRDefault="005D75CD" w:rsidP="005D75CD">
      <w:r w:rsidRPr="002F3CF8">
        <w:rPr>
          <w:b/>
        </w:rPr>
        <w:t>My Profile –</w:t>
      </w:r>
      <w:r w:rsidR="00C22098">
        <w:rPr>
          <w:b/>
        </w:rPr>
        <w:t xml:space="preserve"> </w:t>
      </w:r>
      <w:r w:rsidR="00C22098">
        <w:rPr>
          <w:bCs/>
        </w:rPr>
        <w:t>Requested by the SENDCO from the parents if</w:t>
      </w:r>
      <w:r w:rsidRPr="002F3CF8">
        <w:t xml:space="preserve"> it is not clear that a child’s needs can be met by universal services. This may draw on the information provided in the </w:t>
      </w:r>
      <w:r w:rsidR="003028F1">
        <w:t xml:space="preserve">child’s </w:t>
      </w:r>
      <w:r w:rsidR="003028F1" w:rsidRPr="003028F1">
        <w:rPr>
          <w:i/>
          <w:iCs/>
        </w:rPr>
        <w:t>registration pack.</w:t>
      </w:r>
    </w:p>
    <w:p w14:paraId="5AA8C5C9" w14:textId="1831D465" w:rsidR="005D75CD" w:rsidRPr="0070127F" w:rsidRDefault="005D75CD" w:rsidP="005D75CD">
      <w:r w:rsidRPr="002F3CF8">
        <w:rPr>
          <w:b/>
        </w:rPr>
        <w:t xml:space="preserve">My Plan – </w:t>
      </w:r>
      <w:r w:rsidR="00C22098">
        <w:t>Created i</w:t>
      </w:r>
      <w:r w:rsidRPr="002F3CF8">
        <w:t>f a child is making limited or no progress following the EYFS ages</w:t>
      </w:r>
      <w:r w:rsidRPr="0070127F">
        <w:t xml:space="preserve"> and stages of development</w:t>
      </w:r>
      <w:r w:rsidR="00D87E09">
        <w:t xml:space="preserve">, and additional support is required/identified, </w:t>
      </w:r>
      <w:r w:rsidRPr="0070127F">
        <w:t xml:space="preserve">or their behaviour is a cause for concern. </w:t>
      </w:r>
      <w:r w:rsidR="00C06E1C">
        <w:t>Or</w:t>
      </w:r>
      <w:r w:rsidR="00BE2113">
        <w:t xml:space="preserve"> a My Plan may </w:t>
      </w:r>
      <w:r w:rsidR="007020AA">
        <w:t>be created</w:t>
      </w:r>
      <w:r w:rsidR="00C06E1C">
        <w:t xml:space="preserve"> to support a child to manage their emotions, ability to self–regulate and support their emotional wellbeing. </w:t>
      </w:r>
      <w:r>
        <w:t>The SEN</w:t>
      </w:r>
      <w:r w:rsidR="00C22098">
        <w:t>D</w:t>
      </w:r>
      <w:r>
        <w:t>C</w:t>
      </w:r>
      <w:r w:rsidR="00C22098">
        <w:t>O</w:t>
      </w:r>
      <w:r w:rsidRPr="0070127F">
        <w:t xml:space="preserve"> and child’s key person, in discussion with the child’s parents</w:t>
      </w:r>
      <w:r>
        <w:t>,</w:t>
      </w:r>
      <w:r w:rsidRPr="0070127F">
        <w:t xml:space="preserve"> agree interventions. </w:t>
      </w:r>
      <w:r>
        <w:t xml:space="preserve"> </w:t>
      </w:r>
      <w:r w:rsidR="001230C4">
        <w:t>Using the assess, plan, do, review approach.</w:t>
      </w:r>
    </w:p>
    <w:p w14:paraId="17B8916E" w14:textId="277C5F3B" w:rsidR="005D75CD" w:rsidRPr="00CA3F41" w:rsidRDefault="005D75CD" w:rsidP="005D75CD">
      <w:pPr>
        <w:rPr>
          <w:b/>
        </w:rPr>
      </w:pPr>
      <w:r w:rsidRPr="00CA3F41">
        <w:rPr>
          <w:b/>
        </w:rPr>
        <w:t>My Assessment –</w:t>
      </w:r>
      <w:r w:rsidRPr="00CA3F41">
        <w:t xml:space="preserve"> </w:t>
      </w:r>
      <w:r w:rsidR="00C22098">
        <w:t>Requested from the local authority by the SENDCO i</w:t>
      </w:r>
      <w:r w:rsidRPr="00CA3F41">
        <w:t>f</w:t>
      </w:r>
      <w:r w:rsidR="00C22098">
        <w:t>,</w:t>
      </w:r>
      <w:r w:rsidRPr="00CA3F41">
        <w:t xml:space="preserve"> despite the additional help provided as part of a My Plan, the child is still making limited or no progress</w:t>
      </w:r>
      <w:r w:rsidR="00BE2113">
        <w:t xml:space="preserve"> or if outside agencies have become involved</w:t>
      </w:r>
      <w:r w:rsidR="00C22098">
        <w:t>.</w:t>
      </w:r>
    </w:p>
    <w:p w14:paraId="1EAFE189" w14:textId="56D034BD" w:rsidR="005D75CD" w:rsidRPr="002F3CF8" w:rsidRDefault="005D75CD" w:rsidP="005D75CD">
      <w:pPr>
        <w:rPr>
          <w:b/>
        </w:rPr>
      </w:pPr>
      <w:r w:rsidRPr="002F3CF8">
        <w:rPr>
          <w:b/>
        </w:rPr>
        <w:t xml:space="preserve">My Plan+ - </w:t>
      </w:r>
      <w:r w:rsidR="00C22098">
        <w:rPr>
          <w:bCs/>
        </w:rPr>
        <w:t>D</w:t>
      </w:r>
      <w:r w:rsidRPr="002F3CF8">
        <w:rPr>
          <w:bCs/>
        </w:rPr>
        <w:t xml:space="preserve">rawn up </w:t>
      </w:r>
      <w:r w:rsidR="00C22098">
        <w:rPr>
          <w:bCs/>
        </w:rPr>
        <w:t xml:space="preserve">following a My Assessment </w:t>
      </w:r>
      <w:r w:rsidRPr="002F3CF8">
        <w:rPr>
          <w:bCs/>
        </w:rPr>
        <w:t>to outline additional support for the child, drawing on outside</w:t>
      </w:r>
      <w:r w:rsidRPr="002F3CF8">
        <w:t xml:space="preserve"> support services or more specialist advice.</w:t>
      </w:r>
    </w:p>
    <w:p w14:paraId="5C6BFD90" w14:textId="5F1C412E" w:rsidR="005D75CD" w:rsidRPr="008B2524" w:rsidRDefault="005D75CD" w:rsidP="005D75CD">
      <w:r w:rsidRPr="0070127F">
        <w:rPr>
          <w:b/>
        </w:rPr>
        <w:t xml:space="preserve">Team Around the Child </w:t>
      </w:r>
      <w:r>
        <w:rPr>
          <w:b/>
        </w:rPr>
        <w:t>(</w:t>
      </w:r>
      <w:r w:rsidRPr="0070127F">
        <w:rPr>
          <w:b/>
        </w:rPr>
        <w:t>TAC</w:t>
      </w:r>
      <w:r>
        <w:rPr>
          <w:b/>
        </w:rPr>
        <w:t>) and Team Around the Family (TAF)</w:t>
      </w:r>
      <w:r w:rsidRPr="0070127F">
        <w:rPr>
          <w:b/>
        </w:rPr>
        <w:t xml:space="preserve"> meeting</w:t>
      </w:r>
      <w:r>
        <w:rPr>
          <w:b/>
        </w:rPr>
        <w:t>s</w:t>
      </w:r>
      <w:r w:rsidRPr="0070127F">
        <w:rPr>
          <w:b/>
        </w:rPr>
        <w:t xml:space="preserve"> –</w:t>
      </w:r>
      <w:r w:rsidRPr="0070127F">
        <w:t xml:space="preserve"> </w:t>
      </w:r>
      <w:r w:rsidR="00C22098">
        <w:t>B</w:t>
      </w:r>
      <w:r w:rsidRPr="0070127F">
        <w:t xml:space="preserve">ring together relevant professionals in partnership with parents to </w:t>
      </w:r>
      <w:r w:rsidR="00BE2113">
        <w:t xml:space="preserve">gain a holistic view of the child and </w:t>
      </w:r>
      <w:r w:rsidRPr="0070127F">
        <w:t>discuss</w:t>
      </w:r>
      <w:r w:rsidR="00BE2113">
        <w:t xml:space="preserve"> /</w:t>
      </w:r>
      <w:r w:rsidRPr="0070127F">
        <w:t>agree the overall approach and regularly review the outcomes set out by the My Plan/My Plan</w:t>
      </w:r>
      <w:r w:rsidRPr="008B2524">
        <w:t xml:space="preserve">+.  </w:t>
      </w:r>
    </w:p>
    <w:p w14:paraId="35EB7161" w14:textId="70F305BE" w:rsidR="005D75CD" w:rsidRPr="00B81379" w:rsidRDefault="005D75CD" w:rsidP="005D75CD">
      <w:pPr>
        <w:rPr>
          <w:b/>
        </w:rPr>
      </w:pPr>
      <w:r w:rsidRPr="0070127F">
        <w:rPr>
          <w:b/>
        </w:rPr>
        <w:t>Request for E</w:t>
      </w:r>
      <w:r w:rsidR="006506CC">
        <w:rPr>
          <w:b/>
        </w:rPr>
        <w:t xml:space="preserve">ducation, </w:t>
      </w:r>
      <w:r w:rsidRPr="0070127F">
        <w:rPr>
          <w:b/>
        </w:rPr>
        <w:t>Health and Care</w:t>
      </w:r>
      <w:r w:rsidR="001230C4">
        <w:rPr>
          <w:b/>
        </w:rPr>
        <w:t xml:space="preserve"> Needs</w:t>
      </w:r>
      <w:r w:rsidRPr="0070127F">
        <w:rPr>
          <w:b/>
        </w:rPr>
        <w:t xml:space="preserve"> Plan (EHC</w:t>
      </w:r>
      <w:r w:rsidR="001230C4">
        <w:rPr>
          <w:b/>
        </w:rPr>
        <w:t>N</w:t>
      </w:r>
      <w:r w:rsidRPr="0070127F">
        <w:rPr>
          <w:b/>
        </w:rPr>
        <w:t>P</w:t>
      </w:r>
      <w:r w:rsidRPr="002F3CF8">
        <w:rPr>
          <w:b/>
        </w:rPr>
        <w:t xml:space="preserve">) </w:t>
      </w:r>
      <w:r w:rsidRPr="002F3CF8">
        <w:t>–</w:t>
      </w:r>
      <w:r w:rsidR="00C22098">
        <w:t>M</w:t>
      </w:r>
      <w:r w:rsidRPr="002F3CF8">
        <w:t xml:space="preserve">ade </w:t>
      </w:r>
      <w:r w:rsidR="00C22098">
        <w:t>by the SENDCO</w:t>
      </w:r>
      <w:r w:rsidR="00BE2113">
        <w:t xml:space="preserve"> or parent</w:t>
      </w:r>
      <w:r w:rsidR="00C22098">
        <w:t xml:space="preserve"> </w:t>
      </w:r>
      <w:r w:rsidRPr="002F3CF8">
        <w:t xml:space="preserve">when a child’s educational or health needs are not being met within existing additional resourcing already </w:t>
      </w:r>
      <w:r w:rsidR="006506CC">
        <w:t>accessed by</w:t>
      </w:r>
      <w:r w:rsidRPr="002F3CF8">
        <w:t xml:space="preserve"> the setting. </w:t>
      </w:r>
      <w:r w:rsidRPr="002F3CF8">
        <w:rPr>
          <w:b/>
        </w:rPr>
        <w:t xml:space="preserve">  </w:t>
      </w:r>
      <w:r w:rsidRPr="002F3CF8">
        <w:rPr>
          <w:bCs/>
        </w:rPr>
        <w:t>If the request is accepted, a</w:t>
      </w:r>
      <w:r w:rsidRPr="002F3CF8">
        <w:t xml:space="preserve"> multiagency team brought together by the </w:t>
      </w:r>
      <w:r w:rsidRPr="00B81379">
        <w:t>local authority make a statutory assessment based on the evidence provided.  If the request is refused, the family are signposted to alternative sources of support.</w:t>
      </w:r>
    </w:p>
    <w:p w14:paraId="78518B39" w14:textId="6B822A00" w:rsidR="005D75CD" w:rsidRPr="002F3CF8" w:rsidRDefault="005D75CD" w:rsidP="005D75CD">
      <w:pPr>
        <w:rPr>
          <w:b/>
        </w:rPr>
      </w:pPr>
      <w:r w:rsidRPr="0070127F">
        <w:rPr>
          <w:b/>
        </w:rPr>
        <w:t>EHC</w:t>
      </w:r>
      <w:r w:rsidR="006506CC">
        <w:rPr>
          <w:b/>
        </w:rPr>
        <w:t>P</w:t>
      </w:r>
      <w:r w:rsidRPr="0070127F">
        <w:rPr>
          <w:b/>
        </w:rPr>
        <w:t xml:space="preserve"> - </w:t>
      </w:r>
      <w:r w:rsidR="00C22098">
        <w:t>S</w:t>
      </w:r>
      <w:r w:rsidRPr="0070127F">
        <w:t xml:space="preserve">pecifies the area(s) of learning and developmental </w:t>
      </w:r>
      <w:r w:rsidR="001230C4" w:rsidRPr="0070127F">
        <w:t>need</w:t>
      </w:r>
      <w:r w:rsidR="001230C4">
        <w:t xml:space="preserve"> and</w:t>
      </w:r>
      <w:r w:rsidRPr="0070127F">
        <w:t xml:space="preserve"> identifies outcomes and the </w:t>
      </w:r>
      <w:r>
        <w:t xml:space="preserve">extra </w:t>
      </w:r>
      <w:r w:rsidRPr="0070127F">
        <w:t xml:space="preserve">provision </w:t>
      </w:r>
      <w:r>
        <w:t>required</w:t>
      </w:r>
      <w:r w:rsidRPr="0070127F">
        <w:t xml:space="preserve"> to meet the child’s </w:t>
      </w:r>
      <w:r w:rsidRPr="002F3CF8">
        <w:t>needs.  It includes a budget for any extra resources agreed.  The setting may receive direct funding, in which case it will follow the directions set out in the ECH</w:t>
      </w:r>
      <w:r w:rsidR="00B81379">
        <w:t>P</w:t>
      </w:r>
      <w:r w:rsidRPr="002F3CF8">
        <w:t>.</w:t>
      </w:r>
    </w:p>
    <w:p w14:paraId="51484432" w14:textId="2807FD3A" w:rsidR="00764498" w:rsidRPr="005D75CD" w:rsidRDefault="00764498" w:rsidP="005D75CD">
      <w:pPr>
        <w:pStyle w:val="Heading2Numbered"/>
      </w:pPr>
      <w:r w:rsidRPr="005D75CD">
        <w:t>Transitions</w:t>
      </w:r>
    </w:p>
    <w:p w14:paraId="5C6D16F1" w14:textId="49CB55CD" w:rsidR="00764498" w:rsidRPr="004F10BF" w:rsidRDefault="00764498" w:rsidP="00764498">
      <w:pPr>
        <w:pStyle w:val="Heading3"/>
        <w:rPr>
          <w:color w:val="auto"/>
        </w:rPr>
      </w:pPr>
      <w:r w:rsidRPr="00454625">
        <w:t>We plan for when children with SEN</w:t>
      </w:r>
      <w:r w:rsidR="00C22098">
        <w:t>D</w:t>
      </w:r>
      <w:r w:rsidRPr="00454625">
        <w:t xml:space="preserve"> move to a different childcare provider, from the </w:t>
      </w:r>
      <w:r w:rsidR="003028F1">
        <w:rPr>
          <w:color w:val="auto"/>
        </w:rPr>
        <w:t>Caterpillar’s</w:t>
      </w:r>
      <w:r w:rsidRPr="004F10BF">
        <w:rPr>
          <w:color w:val="auto"/>
        </w:rPr>
        <w:t xml:space="preserve"> to the </w:t>
      </w:r>
      <w:r w:rsidR="003028F1">
        <w:rPr>
          <w:color w:val="auto"/>
        </w:rPr>
        <w:t>Butterflies</w:t>
      </w:r>
      <w:r w:rsidRPr="004F10BF">
        <w:rPr>
          <w:color w:val="auto"/>
        </w:rPr>
        <w:t xml:space="preserve">, or on to </w:t>
      </w:r>
      <w:r w:rsidR="003028F1">
        <w:rPr>
          <w:color w:val="auto"/>
        </w:rPr>
        <w:t>S</w:t>
      </w:r>
      <w:r w:rsidRPr="004F10BF">
        <w:rPr>
          <w:color w:val="auto"/>
        </w:rPr>
        <w:t xml:space="preserve">chool. </w:t>
      </w:r>
    </w:p>
    <w:p w14:paraId="60160127" w14:textId="2FEA2BEF" w:rsidR="00764498" w:rsidRPr="004F10BF" w:rsidRDefault="00764498" w:rsidP="00764498">
      <w:pPr>
        <w:pStyle w:val="Heading3"/>
        <w:rPr>
          <w:color w:val="auto"/>
        </w:rPr>
      </w:pPr>
      <w:r w:rsidRPr="004F10BF">
        <w:rPr>
          <w:color w:val="auto"/>
        </w:rPr>
        <w:lastRenderedPageBreak/>
        <w:t xml:space="preserve">In preparation for these transitions, children have the opportunity to visit their new </w:t>
      </w:r>
      <w:r w:rsidR="00EE4E5D" w:rsidRPr="004F10BF">
        <w:rPr>
          <w:color w:val="auto"/>
        </w:rPr>
        <w:t>class</w:t>
      </w:r>
      <w:r w:rsidRPr="004F10BF">
        <w:rPr>
          <w:color w:val="auto"/>
        </w:rPr>
        <w:t>, and to meet the appropriate staff</w:t>
      </w:r>
      <w:r w:rsidR="003028F1">
        <w:rPr>
          <w:color w:val="auto"/>
        </w:rPr>
        <w:t xml:space="preserve"> based on the School’s arrangements.</w:t>
      </w:r>
    </w:p>
    <w:p w14:paraId="1092214A" w14:textId="77777777" w:rsidR="005D75CD" w:rsidRDefault="005D75CD" w:rsidP="005D75CD"/>
    <w:p w14:paraId="5524B8B8" w14:textId="5B4FDB6A" w:rsidR="00F107E3" w:rsidRDefault="00A14807" w:rsidP="0098277D">
      <w:pPr>
        <w:spacing w:line="240" w:lineRule="auto"/>
      </w:pPr>
      <w:bookmarkStart w:id="5" w:name="_Toc75767462"/>
      <w:r w:rsidRPr="00A14807">
        <w:t>FURTHER INFORMATION</w:t>
      </w:r>
      <w:bookmarkEnd w:id="5"/>
    </w:p>
    <w:p w14:paraId="236C9FC2" w14:textId="77777777" w:rsidR="00546F6D" w:rsidRPr="00A14807" w:rsidRDefault="00546F6D" w:rsidP="0098277D">
      <w:pPr>
        <w:spacing w:line="240" w:lineRule="auto"/>
      </w:pPr>
    </w:p>
    <w:p w14:paraId="6C031229" w14:textId="594D6C4A" w:rsidR="009768E6" w:rsidRDefault="009768E6" w:rsidP="009768E6">
      <w:pPr>
        <w:numPr>
          <w:ilvl w:val="0"/>
          <w:numId w:val="6"/>
        </w:numPr>
        <w:spacing w:line="312" w:lineRule="auto"/>
        <w:ind w:left="426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Gloucestershire Graduate Pathway Practice Guidance</w:t>
      </w:r>
    </w:p>
    <w:p w14:paraId="08F6B9D0" w14:textId="06BF17DC" w:rsidR="00D66D95" w:rsidRDefault="00F107E3" w:rsidP="009768E6">
      <w:pPr>
        <w:numPr>
          <w:ilvl w:val="0"/>
          <w:numId w:val="6"/>
        </w:numPr>
        <w:spacing w:line="312" w:lineRule="auto"/>
        <w:ind w:left="426"/>
        <w:rPr>
          <w:rFonts w:cs="Arial"/>
          <w:bCs/>
          <w:szCs w:val="22"/>
        </w:rPr>
      </w:pPr>
      <w:r w:rsidRPr="00A14807">
        <w:rPr>
          <w:rFonts w:cs="Arial"/>
          <w:bCs/>
          <w:szCs w:val="22"/>
        </w:rPr>
        <w:t>Family Information Service – glosfamiliesdirectory.org.uk</w:t>
      </w:r>
    </w:p>
    <w:p w14:paraId="3642E27B" w14:textId="2A8B0262" w:rsidR="00F107E3" w:rsidRPr="00BE3D30" w:rsidRDefault="000B7FDF" w:rsidP="009768E6">
      <w:pPr>
        <w:numPr>
          <w:ilvl w:val="0"/>
          <w:numId w:val="6"/>
        </w:numPr>
        <w:spacing w:line="312" w:lineRule="auto"/>
        <w:ind w:left="426"/>
        <w:rPr>
          <w:rFonts w:cs="Arial"/>
          <w:bCs/>
          <w:szCs w:val="22"/>
        </w:rPr>
      </w:pPr>
      <w:r>
        <w:rPr>
          <w:rFonts w:cs="Arial"/>
          <w:bCs/>
          <w:color w:val="212529"/>
          <w:kern w:val="36"/>
          <w:sz w:val="24"/>
          <w:szCs w:val="48"/>
        </w:rPr>
        <w:t xml:space="preserve">Gloucestershire </w:t>
      </w:r>
      <w:r w:rsidR="00F107E3">
        <w:rPr>
          <w:rFonts w:cs="Arial"/>
          <w:bCs/>
          <w:szCs w:val="22"/>
        </w:rPr>
        <w:t xml:space="preserve">SEND </w:t>
      </w:r>
      <w:r w:rsidR="00F107E3" w:rsidRPr="00BE3D30">
        <w:rPr>
          <w:rFonts w:cs="Arial"/>
          <w:bCs/>
          <w:szCs w:val="22"/>
        </w:rPr>
        <w:t>Local Offer</w:t>
      </w:r>
      <w:r w:rsidR="00BC4017">
        <w:rPr>
          <w:rFonts w:cs="Arial"/>
          <w:bCs/>
          <w:szCs w:val="22"/>
        </w:rPr>
        <w:t>/</w:t>
      </w:r>
      <w:r w:rsidR="00BC4017" w:rsidRPr="00ED5D3B">
        <w:rPr>
          <w:rFonts w:cs="Arial"/>
          <w:bCs/>
          <w:szCs w:val="22"/>
        </w:rPr>
        <w:t>Early Help</w:t>
      </w:r>
      <w:r w:rsidR="00F107E3" w:rsidRPr="00BE3D30">
        <w:rPr>
          <w:rFonts w:cs="Arial"/>
          <w:bCs/>
          <w:szCs w:val="22"/>
        </w:rPr>
        <w:t xml:space="preserve"> </w:t>
      </w:r>
    </w:p>
    <w:p w14:paraId="081F2C3D" w14:textId="01878767" w:rsidR="00F107E3" w:rsidRPr="00A4453C" w:rsidRDefault="00070A24" w:rsidP="00A4453C">
      <w:pPr>
        <w:numPr>
          <w:ilvl w:val="0"/>
          <w:numId w:val="6"/>
        </w:numPr>
        <w:spacing w:line="312" w:lineRule="auto"/>
        <w:ind w:left="426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SENCOSPOT - </w:t>
      </w:r>
      <w:r w:rsidR="009768E6">
        <w:rPr>
          <w:rFonts w:cs="Arial"/>
          <w:bCs/>
          <w:szCs w:val="22"/>
        </w:rPr>
        <w:t>S</w:t>
      </w:r>
      <w:r w:rsidR="00F107E3" w:rsidRPr="00BE3D30">
        <w:rPr>
          <w:rFonts w:cs="Arial"/>
          <w:bCs/>
          <w:szCs w:val="22"/>
        </w:rPr>
        <w:t xml:space="preserve">END Information, Advice </w:t>
      </w:r>
      <w:r w:rsidR="00F107E3">
        <w:rPr>
          <w:rFonts w:cs="Arial"/>
          <w:bCs/>
          <w:szCs w:val="22"/>
        </w:rPr>
        <w:t xml:space="preserve">&amp; </w:t>
      </w:r>
      <w:r w:rsidR="00F107E3" w:rsidRPr="00BE3D30">
        <w:rPr>
          <w:rFonts w:cs="Arial"/>
          <w:bCs/>
          <w:szCs w:val="22"/>
        </w:rPr>
        <w:t>Support Service (SENDIASS)</w:t>
      </w:r>
    </w:p>
    <w:p w14:paraId="2EF0D68F" w14:textId="77777777" w:rsidR="00F107E3" w:rsidRPr="00E9358D" w:rsidRDefault="00F107E3" w:rsidP="009768E6">
      <w:pPr>
        <w:numPr>
          <w:ilvl w:val="0"/>
          <w:numId w:val="6"/>
        </w:numPr>
        <w:spacing w:line="312" w:lineRule="auto"/>
        <w:ind w:left="426"/>
        <w:rPr>
          <w:rFonts w:cs="Arial"/>
          <w:bCs/>
          <w:szCs w:val="22"/>
        </w:rPr>
      </w:pPr>
      <w:r w:rsidRPr="00E9358D">
        <w:rPr>
          <w:rFonts w:cs="Arial"/>
          <w:bCs/>
          <w:szCs w:val="22"/>
        </w:rPr>
        <w:t>SEND: a guide for parents and carers – (DfE Aug 2014, updated Mar 2015)</w:t>
      </w:r>
    </w:p>
    <w:p w14:paraId="0BE2B88A" w14:textId="7C761FFE" w:rsidR="00C22098" w:rsidRPr="009768E6" w:rsidRDefault="00F107E3" w:rsidP="009768E6">
      <w:pPr>
        <w:pStyle w:val="ListParagraph"/>
        <w:numPr>
          <w:ilvl w:val="0"/>
          <w:numId w:val="6"/>
        </w:numPr>
        <w:ind w:left="426"/>
        <w:rPr>
          <w:rFonts w:cs="Arial"/>
          <w:b/>
          <w:szCs w:val="22"/>
        </w:rPr>
      </w:pPr>
      <w:r w:rsidRPr="009768E6">
        <w:rPr>
          <w:rFonts w:cs="Arial"/>
          <w:bCs/>
          <w:szCs w:val="22"/>
        </w:rPr>
        <w:t>Working Together to Safeguard Children</w:t>
      </w:r>
      <w:r w:rsidR="00EE6826">
        <w:rPr>
          <w:rFonts w:cs="Arial"/>
          <w:bCs/>
          <w:szCs w:val="22"/>
        </w:rPr>
        <w:t xml:space="preserve"> </w:t>
      </w:r>
      <w:r w:rsidRPr="009768E6">
        <w:rPr>
          <w:rFonts w:cs="Arial"/>
          <w:bCs/>
          <w:szCs w:val="22"/>
        </w:rPr>
        <w:t xml:space="preserve">(HM Gov </w:t>
      </w:r>
      <w:r w:rsidR="00EE6826">
        <w:rPr>
          <w:rFonts w:cs="Arial"/>
          <w:bCs/>
          <w:szCs w:val="22"/>
        </w:rPr>
        <w:t>December 2023</w:t>
      </w:r>
      <w:r w:rsidR="00EE4E5D" w:rsidRPr="009768E6">
        <w:rPr>
          <w:rFonts w:cs="Arial"/>
          <w:bCs/>
          <w:szCs w:val="22"/>
        </w:rPr>
        <w:t xml:space="preserve">, updated </w:t>
      </w:r>
      <w:r w:rsidR="001230C4">
        <w:rPr>
          <w:rFonts w:cs="Arial"/>
          <w:bCs/>
          <w:szCs w:val="22"/>
        </w:rPr>
        <w:t>June 2025</w:t>
      </w:r>
      <w:r w:rsidRPr="009768E6">
        <w:rPr>
          <w:rFonts w:cs="Arial"/>
          <w:bCs/>
          <w:szCs w:val="22"/>
        </w:rPr>
        <w:t>)</w:t>
      </w:r>
    </w:p>
    <w:p w14:paraId="4E12B990" w14:textId="77777777" w:rsidR="00F96822" w:rsidRDefault="00F96822" w:rsidP="00F107E3">
      <w:pPr>
        <w:rPr>
          <w:rFonts w:cs="Arial"/>
          <w:b/>
          <w:szCs w:val="22"/>
          <w:lang w:eastAsia="en-US"/>
        </w:rPr>
      </w:pPr>
    </w:p>
    <w:p w14:paraId="15887243" w14:textId="77777777" w:rsidR="003F388A" w:rsidRDefault="003F388A">
      <w:pPr>
        <w:spacing w:line="240" w:lineRule="auto"/>
        <w:rPr>
          <w:rFonts w:cs="Arial"/>
          <w:b/>
          <w:szCs w:val="22"/>
          <w:lang w:eastAsia="en-US"/>
        </w:rPr>
      </w:pPr>
      <w:r>
        <w:rPr>
          <w:rFonts w:cs="Arial"/>
          <w:b/>
          <w:szCs w:val="22"/>
          <w:lang w:eastAsia="en-US"/>
        </w:rPr>
        <w:br w:type="page"/>
      </w:r>
    </w:p>
    <w:p w14:paraId="5D46A554" w14:textId="363E77D8" w:rsidR="00F107E3" w:rsidRPr="00BE3D30" w:rsidRDefault="00F107E3" w:rsidP="00F107E3">
      <w:pPr>
        <w:rPr>
          <w:rFonts w:cs="Arial"/>
          <w:b/>
          <w:szCs w:val="22"/>
          <w:lang w:eastAsia="en-US"/>
        </w:rPr>
      </w:pPr>
      <w:r w:rsidRPr="00BE3D30">
        <w:rPr>
          <w:rFonts w:cs="Arial"/>
          <w:b/>
          <w:szCs w:val="22"/>
          <w:lang w:eastAsia="en-US"/>
        </w:rPr>
        <w:lastRenderedPageBreak/>
        <w:t>Internal use only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487"/>
        <w:gridCol w:w="3398"/>
        <w:gridCol w:w="1867"/>
      </w:tblGrid>
      <w:tr w:rsidR="00F107E3" w:rsidRPr="00BE3D30" w14:paraId="6328A2AC" w14:textId="77777777" w:rsidTr="005710AE">
        <w:tc>
          <w:tcPr>
            <w:tcW w:w="2301" w:type="pct"/>
          </w:tcPr>
          <w:p w14:paraId="7A417056" w14:textId="77777777" w:rsidR="00F107E3" w:rsidRPr="00BE3D30" w:rsidRDefault="00F107E3" w:rsidP="00A110AF">
            <w:pPr>
              <w:rPr>
                <w:rFonts w:cs="Arial"/>
                <w:szCs w:val="20"/>
                <w:lang w:eastAsia="en-US"/>
              </w:rPr>
            </w:pPr>
            <w:r w:rsidRPr="00BE3D30">
              <w:rPr>
                <w:rFonts w:cs="Arial"/>
                <w:szCs w:val="22"/>
                <w:lang w:eastAsia="en-US"/>
              </w:rPr>
              <w:t>This policy was adopted by</w:t>
            </w:r>
          </w:p>
        </w:tc>
        <w:tc>
          <w:tcPr>
            <w:tcW w:w="1742" w:type="pct"/>
            <w:tcBorders>
              <w:bottom w:val="single" w:sz="4" w:space="0" w:color="1F3763"/>
            </w:tcBorders>
          </w:tcPr>
          <w:p w14:paraId="3B7F97DE" w14:textId="568C90E2" w:rsidR="00F107E3" w:rsidRPr="00BE3D30" w:rsidRDefault="00810C6C" w:rsidP="00A110AF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SHURDINGTON PRE-SCHOOL</w:t>
            </w:r>
          </w:p>
        </w:tc>
        <w:tc>
          <w:tcPr>
            <w:tcW w:w="957" w:type="pct"/>
          </w:tcPr>
          <w:p w14:paraId="28F1E69B" w14:textId="0D8CB63A" w:rsidR="00F107E3" w:rsidRPr="00BE3D30" w:rsidRDefault="00F107E3" w:rsidP="00A110AF">
            <w:pPr>
              <w:rPr>
                <w:rFonts w:cs="Arial"/>
                <w:i/>
                <w:szCs w:val="20"/>
                <w:lang w:eastAsia="en-US"/>
              </w:rPr>
            </w:pPr>
          </w:p>
        </w:tc>
      </w:tr>
      <w:tr w:rsidR="00F107E3" w:rsidRPr="00BE3D30" w14:paraId="03E3DD62" w14:textId="77777777" w:rsidTr="005710AE">
        <w:tc>
          <w:tcPr>
            <w:tcW w:w="2301" w:type="pct"/>
          </w:tcPr>
          <w:p w14:paraId="28F57C93" w14:textId="77777777" w:rsidR="00F107E3" w:rsidRPr="00BE3D30" w:rsidRDefault="00F107E3" w:rsidP="00A110AF">
            <w:pPr>
              <w:rPr>
                <w:rFonts w:cs="Arial"/>
                <w:szCs w:val="20"/>
                <w:lang w:eastAsia="en-US"/>
              </w:rPr>
            </w:pPr>
            <w:r w:rsidRPr="00BE3D30">
              <w:rPr>
                <w:rFonts w:cs="Arial"/>
                <w:szCs w:val="22"/>
                <w:lang w:eastAsia="en-US"/>
              </w:rPr>
              <w:t>On</w:t>
            </w:r>
          </w:p>
        </w:tc>
        <w:tc>
          <w:tcPr>
            <w:tcW w:w="1742" w:type="pct"/>
            <w:tcBorders>
              <w:top w:val="single" w:sz="4" w:space="0" w:color="1F3763"/>
              <w:bottom w:val="single" w:sz="4" w:space="0" w:color="1F3763"/>
            </w:tcBorders>
          </w:tcPr>
          <w:p w14:paraId="6CB8CFF1" w14:textId="306647E0" w:rsidR="00F107E3" w:rsidRPr="00BE3D30" w:rsidRDefault="0015645D" w:rsidP="00A110AF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 OCT 2026</w:t>
            </w:r>
          </w:p>
        </w:tc>
        <w:tc>
          <w:tcPr>
            <w:tcW w:w="957" w:type="pct"/>
          </w:tcPr>
          <w:p w14:paraId="090E47C4" w14:textId="20B8329D" w:rsidR="00F107E3" w:rsidRPr="00BE3D30" w:rsidRDefault="00F107E3" w:rsidP="00A110AF">
            <w:pPr>
              <w:rPr>
                <w:rFonts w:cs="Arial"/>
                <w:i/>
                <w:szCs w:val="20"/>
                <w:lang w:eastAsia="en-US"/>
              </w:rPr>
            </w:pPr>
          </w:p>
        </w:tc>
      </w:tr>
      <w:tr w:rsidR="00F107E3" w:rsidRPr="00BE3D30" w14:paraId="3DC9EE47" w14:textId="77777777" w:rsidTr="005710AE">
        <w:tc>
          <w:tcPr>
            <w:tcW w:w="2301" w:type="pct"/>
          </w:tcPr>
          <w:p w14:paraId="57B0AE66" w14:textId="77777777" w:rsidR="00F107E3" w:rsidRPr="00BE3D30" w:rsidRDefault="00F107E3" w:rsidP="00A110AF">
            <w:pPr>
              <w:rPr>
                <w:rFonts w:cs="Arial"/>
                <w:szCs w:val="20"/>
                <w:lang w:eastAsia="en-US"/>
              </w:rPr>
            </w:pPr>
            <w:r w:rsidRPr="00BE3D30">
              <w:rPr>
                <w:rFonts w:cs="Arial"/>
                <w:szCs w:val="22"/>
                <w:lang w:eastAsia="en-US"/>
              </w:rPr>
              <w:t>Date to be reviewed</w:t>
            </w:r>
          </w:p>
        </w:tc>
        <w:tc>
          <w:tcPr>
            <w:tcW w:w="1742" w:type="pct"/>
            <w:tcBorders>
              <w:top w:val="single" w:sz="4" w:space="0" w:color="1F3763"/>
              <w:bottom w:val="single" w:sz="4" w:space="0" w:color="1F3763"/>
            </w:tcBorders>
          </w:tcPr>
          <w:p w14:paraId="301F68EE" w14:textId="047C110D" w:rsidR="00F107E3" w:rsidRPr="00BE3D30" w:rsidRDefault="0015645D" w:rsidP="00A110AF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 OCT 2028</w:t>
            </w:r>
          </w:p>
        </w:tc>
        <w:tc>
          <w:tcPr>
            <w:tcW w:w="957" w:type="pct"/>
          </w:tcPr>
          <w:p w14:paraId="40093F30" w14:textId="1A09B8F6" w:rsidR="00F107E3" w:rsidRPr="00BE3D30" w:rsidRDefault="00F107E3" w:rsidP="00A110AF">
            <w:pPr>
              <w:rPr>
                <w:rFonts w:cs="Arial"/>
                <w:i/>
                <w:szCs w:val="20"/>
                <w:lang w:eastAsia="en-US"/>
              </w:rPr>
            </w:pPr>
          </w:p>
        </w:tc>
      </w:tr>
      <w:tr w:rsidR="00F107E3" w:rsidRPr="00BE3D30" w14:paraId="656E67A9" w14:textId="77777777" w:rsidTr="005710AE">
        <w:tc>
          <w:tcPr>
            <w:tcW w:w="2301" w:type="pct"/>
          </w:tcPr>
          <w:p w14:paraId="06C6EB78" w14:textId="77777777" w:rsidR="00F107E3" w:rsidRPr="00BE3D30" w:rsidRDefault="00F107E3" w:rsidP="00A110AF">
            <w:pPr>
              <w:rPr>
                <w:rFonts w:cs="Arial"/>
                <w:sz w:val="16"/>
                <w:szCs w:val="16"/>
                <w:lang w:eastAsia="en-US"/>
              </w:rPr>
            </w:pPr>
          </w:p>
          <w:p w14:paraId="18440D9F" w14:textId="77777777" w:rsidR="00F107E3" w:rsidRPr="00BE3D30" w:rsidRDefault="00F107E3" w:rsidP="00A110AF">
            <w:pPr>
              <w:rPr>
                <w:rFonts w:cs="Arial"/>
                <w:szCs w:val="20"/>
                <w:lang w:eastAsia="en-US"/>
              </w:rPr>
            </w:pPr>
            <w:r w:rsidRPr="00BE3D30">
              <w:rPr>
                <w:rFonts w:cs="Arial"/>
                <w:szCs w:val="22"/>
                <w:lang w:eastAsia="en-US"/>
              </w:rPr>
              <w:t>Signed on behalf of the provider</w:t>
            </w:r>
          </w:p>
        </w:tc>
        <w:tc>
          <w:tcPr>
            <w:tcW w:w="2699" w:type="pct"/>
            <w:gridSpan w:val="2"/>
            <w:tcBorders>
              <w:bottom w:val="single" w:sz="4" w:space="0" w:color="1F3763"/>
            </w:tcBorders>
          </w:tcPr>
          <w:p w14:paraId="05CB5AFE" w14:textId="77777777" w:rsidR="00F107E3" w:rsidRPr="00BE3D30" w:rsidRDefault="00F107E3" w:rsidP="00A110A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F107E3" w:rsidRPr="00BE3D30" w14:paraId="3E88A23B" w14:textId="77777777" w:rsidTr="005710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578BB0BC" w14:textId="77777777" w:rsidR="00F107E3" w:rsidRPr="00BE3D30" w:rsidRDefault="00F107E3" w:rsidP="00A110AF">
            <w:pPr>
              <w:rPr>
                <w:rFonts w:cs="Arial"/>
                <w:szCs w:val="20"/>
                <w:lang w:eastAsia="en-US"/>
              </w:rPr>
            </w:pPr>
            <w:r w:rsidRPr="00BE3D30">
              <w:rPr>
                <w:rFonts w:cs="Arial"/>
                <w:szCs w:val="22"/>
                <w:lang w:eastAsia="en-US"/>
              </w:rPr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1F3763"/>
              <w:left w:val="nil"/>
              <w:bottom w:val="single" w:sz="4" w:space="0" w:color="1F3763"/>
              <w:right w:val="nil"/>
            </w:tcBorders>
          </w:tcPr>
          <w:p w14:paraId="2507FD2E" w14:textId="28699E83" w:rsidR="00F107E3" w:rsidRPr="00BE3D30" w:rsidRDefault="00EC5CF3" w:rsidP="00A110AF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KELLY CLIFFORD</w:t>
            </w:r>
          </w:p>
        </w:tc>
      </w:tr>
      <w:tr w:rsidR="00F107E3" w:rsidRPr="00BE3D30" w14:paraId="1CCB6AF6" w14:textId="77777777" w:rsidTr="005710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1AC48714" w14:textId="770E62A1" w:rsidR="00F107E3" w:rsidRPr="00BE3D30" w:rsidRDefault="00F107E3" w:rsidP="00A110AF">
            <w:pPr>
              <w:rPr>
                <w:rFonts w:cs="Arial"/>
                <w:szCs w:val="20"/>
                <w:lang w:eastAsia="en-US"/>
              </w:rPr>
            </w:pPr>
            <w:r w:rsidRPr="00BE3D30">
              <w:rPr>
                <w:rFonts w:cs="Arial"/>
                <w:szCs w:val="22"/>
                <w:lang w:eastAsia="en-US"/>
              </w:rPr>
              <w:t xml:space="preserve">Role of signatory </w:t>
            </w:r>
          </w:p>
        </w:tc>
        <w:tc>
          <w:tcPr>
            <w:tcW w:w="2699" w:type="pct"/>
            <w:gridSpan w:val="2"/>
            <w:tcBorders>
              <w:top w:val="single" w:sz="4" w:space="0" w:color="1F3763"/>
              <w:left w:val="nil"/>
              <w:bottom w:val="single" w:sz="4" w:space="0" w:color="1F3763"/>
              <w:right w:val="nil"/>
            </w:tcBorders>
          </w:tcPr>
          <w:p w14:paraId="007ED559" w14:textId="4C859462" w:rsidR="00F107E3" w:rsidRPr="00BE3D30" w:rsidRDefault="007038F2" w:rsidP="00A110AF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MANAGER</w:t>
            </w:r>
          </w:p>
        </w:tc>
      </w:tr>
      <w:tr w:rsidR="00F107E3" w:rsidRPr="00BE3D30" w14:paraId="503B6795" w14:textId="77777777" w:rsidTr="005710AE">
        <w:tc>
          <w:tcPr>
            <w:tcW w:w="2301" w:type="pct"/>
          </w:tcPr>
          <w:p w14:paraId="42D3189D" w14:textId="77777777" w:rsidR="00F107E3" w:rsidRPr="00BE3D30" w:rsidRDefault="00F107E3" w:rsidP="00A110AF">
            <w:pPr>
              <w:rPr>
                <w:rFonts w:cs="Arial"/>
                <w:sz w:val="16"/>
                <w:szCs w:val="16"/>
                <w:lang w:eastAsia="en-US"/>
              </w:rPr>
            </w:pPr>
          </w:p>
          <w:p w14:paraId="37641BAF" w14:textId="224A144F" w:rsidR="00F107E3" w:rsidRPr="00BE3D30" w:rsidRDefault="00F107E3" w:rsidP="00A110AF">
            <w:pPr>
              <w:rPr>
                <w:rFonts w:cs="Arial"/>
                <w:szCs w:val="20"/>
                <w:lang w:eastAsia="en-US"/>
              </w:rPr>
            </w:pPr>
            <w:r w:rsidRPr="00BE3D30">
              <w:rPr>
                <w:rFonts w:cs="Arial"/>
                <w:szCs w:val="22"/>
                <w:lang w:eastAsia="en-US"/>
              </w:rPr>
              <w:t xml:space="preserve">Signed on behalf of </w:t>
            </w:r>
            <w:r w:rsidR="005710AE">
              <w:rPr>
                <w:rFonts w:cs="Arial"/>
                <w:szCs w:val="22"/>
                <w:lang w:eastAsia="en-US"/>
              </w:rPr>
              <w:t xml:space="preserve">the setting </w:t>
            </w:r>
          </w:p>
        </w:tc>
        <w:tc>
          <w:tcPr>
            <w:tcW w:w="2699" w:type="pct"/>
            <w:gridSpan w:val="2"/>
            <w:tcBorders>
              <w:top w:val="single" w:sz="4" w:space="0" w:color="1F3763"/>
              <w:bottom w:val="single" w:sz="4" w:space="0" w:color="1F3763"/>
            </w:tcBorders>
          </w:tcPr>
          <w:p w14:paraId="1686E63D" w14:textId="1923D6CC" w:rsidR="00134C90" w:rsidRPr="00BE3D30" w:rsidRDefault="00134C90" w:rsidP="00A110AF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F107E3" w:rsidRPr="00BE3D30" w14:paraId="0DD6B50F" w14:textId="77777777" w:rsidTr="005710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1201AC87" w14:textId="77777777" w:rsidR="00F107E3" w:rsidRPr="00BE3D30" w:rsidRDefault="00F107E3" w:rsidP="00A110AF">
            <w:pPr>
              <w:rPr>
                <w:rFonts w:cs="Arial"/>
                <w:szCs w:val="20"/>
                <w:lang w:eastAsia="en-US"/>
              </w:rPr>
            </w:pPr>
            <w:r w:rsidRPr="00BE3D30">
              <w:rPr>
                <w:rFonts w:cs="Arial"/>
                <w:szCs w:val="22"/>
                <w:lang w:eastAsia="en-US"/>
              </w:rPr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1F3763"/>
              <w:left w:val="nil"/>
              <w:bottom w:val="single" w:sz="4" w:space="0" w:color="1F3763"/>
              <w:right w:val="nil"/>
            </w:tcBorders>
          </w:tcPr>
          <w:p w14:paraId="65447202" w14:textId="098598E8" w:rsidR="00F107E3" w:rsidRPr="00BE3D30" w:rsidRDefault="007038F2" w:rsidP="00A110AF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SARAH WALLACE</w:t>
            </w:r>
          </w:p>
        </w:tc>
      </w:tr>
      <w:tr w:rsidR="00F107E3" w:rsidRPr="00BE3D30" w14:paraId="75FEE92D" w14:textId="77777777" w:rsidTr="005710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00ECBD5F" w14:textId="77777777" w:rsidR="00F107E3" w:rsidRPr="00BE3D30" w:rsidRDefault="00F107E3" w:rsidP="00A110AF">
            <w:pPr>
              <w:rPr>
                <w:rFonts w:cs="Arial"/>
                <w:szCs w:val="20"/>
                <w:lang w:eastAsia="en-US"/>
              </w:rPr>
            </w:pPr>
            <w:r w:rsidRPr="00BE3D30">
              <w:rPr>
                <w:rFonts w:cs="Arial"/>
                <w:szCs w:val="22"/>
                <w:lang w:eastAsia="en-US"/>
              </w:rPr>
              <w:t xml:space="preserve">Role of signatory </w:t>
            </w:r>
          </w:p>
        </w:tc>
        <w:tc>
          <w:tcPr>
            <w:tcW w:w="2699" w:type="pct"/>
            <w:gridSpan w:val="2"/>
            <w:tcBorders>
              <w:top w:val="single" w:sz="4" w:space="0" w:color="1F3763"/>
              <w:left w:val="nil"/>
              <w:bottom w:val="single" w:sz="4" w:space="0" w:color="1F3763"/>
              <w:right w:val="nil"/>
            </w:tcBorders>
          </w:tcPr>
          <w:p w14:paraId="15298C7A" w14:textId="2A433736" w:rsidR="00F107E3" w:rsidRPr="00BE3D30" w:rsidRDefault="007038F2" w:rsidP="00A110AF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CHAIR</w:t>
            </w:r>
            <w:r w:rsidR="004018B9">
              <w:rPr>
                <w:rFonts w:cs="Arial"/>
                <w:szCs w:val="20"/>
                <w:lang w:eastAsia="en-US"/>
              </w:rPr>
              <w:t xml:space="preserve"> OF COMMITTEE</w:t>
            </w:r>
          </w:p>
        </w:tc>
      </w:tr>
    </w:tbl>
    <w:p w14:paraId="47226B2A" w14:textId="77777777" w:rsidR="00F107E3" w:rsidRPr="00F107E3" w:rsidRDefault="00F107E3" w:rsidP="00F107E3"/>
    <w:sectPr w:rsidR="00F107E3" w:rsidRPr="00F107E3" w:rsidSect="00C60929">
      <w:footerReference w:type="default" r:id="rId8"/>
      <w:headerReference w:type="first" r:id="rId9"/>
      <w:footerReference w:type="first" r:id="rId10"/>
      <w:pgSz w:w="11906" w:h="16838" w:code="9"/>
      <w:pgMar w:top="964" w:right="1077" w:bottom="567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ED2DE" w14:textId="77777777" w:rsidR="00475BB7" w:rsidRDefault="00475BB7" w:rsidP="004D1765">
      <w:r>
        <w:separator/>
      </w:r>
    </w:p>
  </w:endnote>
  <w:endnote w:type="continuationSeparator" w:id="0">
    <w:p w14:paraId="50C32479" w14:textId="77777777" w:rsidR="00475BB7" w:rsidRDefault="00475BB7" w:rsidP="004D1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B21D" w14:textId="77777777" w:rsidR="003028F1" w:rsidRDefault="003028F1" w:rsidP="003028F1">
    <w:pPr>
      <w:tabs>
        <w:tab w:val="center" w:pos="5103"/>
        <w:tab w:val="right" w:pos="10065"/>
      </w:tabs>
      <w:ind w:left="-600"/>
      <w:jc w:val="center"/>
      <w:rPr>
        <w:rFonts w:cs="Arial"/>
        <w:color w:val="FFFFFF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65833D1B" wp14:editId="6AA809AA">
              <wp:simplePos x="0" y="0"/>
              <wp:positionH relativeFrom="column">
                <wp:posOffset>-283845</wp:posOffset>
              </wp:positionH>
              <wp:positionV relativeFrom="paragraph">
                <wp:posOffset>9525</wp:posOffset>
              </wp:positionV>
              <wp:extent cx="6675120" cy="1466850"/>
              <wp:effectExtent l="0" t="0" r="0" b="0"/>
              <wp:wrapNone/>
              <wp:docPr id="1374401152" name="Rectangle: Rounded Corners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75120" cy="1466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1F3763"/>
                      </a:solidFill>
                      <a:ln>
                        <a:noFill/>
                      </a:ln>
                    </wps:spPr>
                    <wps:txbx>
                      <w:txbxContent>
                        <w:p w14:paraId="0867EA28" w14:textId="77777777" w:rsidR="00631A46" w:rsidRDefault="00631A46" w:rsidP="00631A4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5833D1B" id="Rectangle: Rounded Corners 14" o:spid="_x0000_s1026" style="position:absolute;left:0;text-align:left;margin-left:-22.35pt;margin-top:.75pt;width:525.6pt;height:115.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" fillcolor="#1f3763" stroked="f">
              <v:textbox>
                <w:txbxContent>
                  <w:p w14:paraId="0867EA28" w14:textId="77777777" w:rsidR="00631A46" w:rsidRDefault="00631A46" w:rsidP="00631A46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5710AE">
      <w:rPr>
        <w:rFonts w:cs="Arial"/>
        <w:color w:val="FFFFFF"/>
        <w:sz w:val="16"/>
        <w:szCs w:val="16"/>
      </w:rPr>
      <w:t xml:space="preserve">                                          </w:t>
    </w:r>
  </w:p>
  <w:p w14:paraId="27C376BF" w14:textId="71FFB53B" w:rsidR="003028F1" w:rsidRPr="006F23D5" w:rsidRDefault="003028F1" w:rsidP="003028F1">
    <w:pPr>
      <w:tabs>
        <w:tab w:val="center" w:pos="5103"/>
        <w:tab w:val="right" w:pos="10065"/>
      </w:tabs>
      <w:ind w:left="-600"/>
      <w:jc w:val="center"/>
      <w:rPr>
        <w:rFonts w:cs="Arial"/>
        <w:color w:val="FFFFFF"/>
        <w:sz w:val="16"/>
        <w:szCs w:val="16"/>
      </w:rPr>
    </w:pPr>
    <w:r>
      <w:rPr>
        <w:rFonts w:cs="Arial"/>
        <w:color w:val="FFFFFF"/>
        <w:sz w:val="16"/>
        <w:szCs w:val="16"/>
      </w:rPr>
      <w:t xml:space="preserve">                        </w:t>
    </w:r>
    <w:r w:rsidR="005710AE">
      <w:rPr>
        <w:rFonts w:cs="Arial"/>
        <w:color w:val="FFFFFF"/>
        <w:sz w:val="16"/>
        <w:szCs w:val="16"/>
      </w:rPr>
      <w:t xml:space="preserve"> </w:t>
    </w:r>
    <w:proofErr w:type="spellStart"/>
    <w:r>
      <w:rPr>
        <w:rFonts w:cs="Arial"/>
        <w:color w:val="FFFFFF"/>
        <w:sz w:val="16"/>
        <w:szCs w:val="16"/>
      </w:rPr>
      <w:t>Shu</w:t>
    </w:r>
    <w:r w:rsidRPr="006F23D5">
      <w:rPr>
        <w:rFonts w:cs="Arial"/>
        <w:color w:val="FFFFFF"/>
        <w:sz w:val="16"/>
        <w:szCs w:val="16"/>
      </w:rPr>
      <w:t>rdington</w:t>
    </w:r>
    <w:proofErr w:type="spellEnd"/>
    <w:r w:rsidRPr="006F23D5">
      <w:rPr>
        <w:rFonts w:cs="Arial"/>
        <w:color w:val="FFFFFF"/>
        <w:sz w:val="16"/>
        <w:szCs w:val="16"/>
      </w:rPr>
      <w:t xml:space="preserve"> Pre-School, Millenium Hall, Bishop Road, </w:t>
    </w:r>
    <w:proofErr w:type="spellStart"/>
    <w:r w:rsidRPr="006F23D5">
      <w:rPr>
        <w:rFonts w:cs="Arial"/>
        <w:color w:val="FFFFFF"/>
        <w:sz w:val="16"/>
        <w:szCs w:val="16"/>
      </w:rPr>
      <w:t>Shurdington</w:t>
    </w:r>
    <w:proofErr w:type="spellEnd"/>
    <w:r w:rsidRPr="006F23D5">
      <w:rPr>
        <w:rFonts w:cs="Arial"/>
        <w:color w:val="FFFFFF"/>
        <w:sz w:val="16"/>
        <w:szCs w:val="16"/>
      </w:rPr>
      <w:t>, Cheltenham, Gloucestershire, GL51 4TB</w:t>
    </w:r>
    <w:r w:rsidRPr="006F23D5">
      <w:rPr>
        <w:rFonts w:cs="Arial"/>
        <w:color w:val="FFFFFF"/>
        <w:sz w:val="16"/>
        <w:szCs w:val="16"/>
      </w:rPr>
      <w:tab/>
    </w:r>
  </w:p>
  <w:p w14:paraId="10AF49BE" w14:textId="1CBE5299" w:rsidR="003028F1" w:rsidRPr="006F23D5" w:rsidRDefault="003028F1" w:rsidP="003028F1">
    <w:pPr>
      <w:tabs>
        <w:tab w:val="center" w:pos="4680"/>
        <w:tab w:val="right" w:pos="9360"/>
      </w:tabs>
      <w:jc w:val="center"/>
      <w:rPr>
        <w:rFonts w:cs="Arial"/>
        <w:color w:val="FFFFFF"/>
        <w:sz w:val="16"/>
        <w:szCs w:val="16"/>
      </w:rPr>
    </w:pPr>
  </w:p>
  <w:p w14:paraId="2FACB506" w14:textId="66BCA3AA" w:rsidR="003028F1" w:rsidRPr="006F23D5" w:rsidRDefault="003028F1" w:rsidP="003028F1">
    <w:pPr>
      <w:tabs>
        <w:tab w:val="center" w:pos="4680"/>
        <w:tab w:val="right" w:pos="9360"/>
      </w:tabs>
      <w:jc w:val="center"/>
      <w:rPr>
        <w:rFonts w:cs="Arial"/>
        <w:color w:val="FFFFFF"/>
        <w:sz w:val="16"/>
        <w:szCs w:val="16"/>
      </w:rPr>
    </w:pPr>
    <w:r w:rsidRPr="006F23D5">
      <w:rPr>
        <w:rFonts w:cs="Arial"/>
        <w:color w:val="FFFFFF"/>
        <w:sz w:val="16"/>
        <w:szCs w:val="16"/>
      </w:rPr>
      <w:t>Registered Charity no. 1053167.  Unincorporated Charity</w:t>
    </w:r>
    <w:r>
      <w:rPr>
        <w:rFonts w:cs="Arial"/>
        <w:color w:val="FFFFFF"/>
        <w:sz w:val="16"/>
        <w:szCs w:val="16"/>
      </w:rPr>
      <w:t xml:space="preserve"> </w:t>
    </w:r>
    <w:r w:rsidRPr="006F23D5">
      <w:rPr>
        <w:rFonts w:cs="Arial"/>
        <w:color w:val="FFFFFF"/>
        <w:sz w:val="16"/>
        <w:szCs w:val="16"/>
      </w:rPr>
      <w:t>Setting no. 101543</w:t>
    </w:r>
    <w:r>
      <w:rPr>
        <w:rFonts w:cs="Arial"/>
        <w:color w:val="FFFFFF"/>
        <w:sz w:val="16"/>
        <w:szCs w:val="16"/>
      </w:rPr>
      <w:t xml:space="preserve">                                   </w:t>
    </w:r>
  </w:p>
  <w:p w14:paraId="0FA96719" w14:textId="77777777" w:rsidR="003028F1" w:rsidRPr="005B6C9F" w:rsidRDefault="003028F1" w:rsidP="003028F1">
    <w:pPr>
      <w:tabs>
        <w:tab w:val="center" w:pos="5103"/>
        <w:tab w:val="right" w:pos="10206"/>
      </w:tabs>
      <w:ind w:left="-600"/>
      <w:jc w:val="center"/>
      <w:rPr>
        <w:rFonts w:cs="Arial"/>
        <w:color w:val="FFFFFF"/>
        <w:sz w:val="16"/>
        <w:szCs w:val="16"/>
      </w:rPr>
    </w:pPr>
  </w:p>
  <w:p w14:paraId="70E4DB3B" w14:textId="77777777" w:rsidR="003028F1" w:rsidRDefault="003028F1" w:rsidP="003028F1">
    <w:pPr>
      <w:tabs>
        <w:tab w:val="center" w:pos="5103"/>
        <w:tab w:val="right" w:pos="10206"/>
      </w:tabs>
      <w:rPr>
        <w:rFonts w:cs="Arial"/>
        <w:color w:val="FFFFFF"/>
        <w:sz w:val="16"/>
        <w:szCs w:val="16"/>
      </w:rPr>
    </w:pPr>
    <w:r>
      <w:rPr>
        <w:rFonts w:cs="Arial"/>
        <w:color w:val="FFFFFF"/>
        <w:sz w:val="16"/>
        <w:szCs w:val="16"/>
      </w:rPr>
      <w:t xml:space="preserve">                                                The details are correct to the best of our knowledge at the time of publication.</w:t>
    </w:r>
  </w:p>
  <w:p w14:paraId="16BB6CA2" w14:textId="77777777" w:rsidR="003028F1" w:rsidRDefault="003028F1" w:rsidP="003028F1">
    <w:pPr>
      <w:tabs>
        <w:tab w:val="center" w:pos="5103"/>
        <w:tab w:val="right" w:pos="10206"/>
      </w:tabs>
      <w:rPr>
        <w:rFonts w:cs="Arial"/>
        <w:color w:val="FFFFFF"/>
        <w:sz w:val="16"/>
        <w:szCs w:val="16"/>
      </w:rPr>
    </w:pPr>
    <w:r>
      <w:rPr>
        <w:rFonts w:cs="Arial"/>
        <w:color w:val="FFFFFF"/>
        <w:sz w:val="16"/>
        <w:szCs w:val="16"/>
      </w:rPr>
      <w:t xml:space="preserve">                     </w:t>
    </w:r>
  </w:p>
  <w:p w14:paraId="2F43429E" w14:textId="77777777" w:rsidR="003028F1" w:rsidRPr="008B39CC" w:rsidRDefault="003028F1" w:rsidP="003028F1">
    <w:pPr>
      <w:ind w:left="-600"/>
      <w:jc w:val="center"/>
      <w:rPr>
        <w:rFonts w:cs="Arial"/>
        <w:color w:val="FFFFFF"/>
        <w:sz w:val="16"/>
        <w:szCs w:val="16"/>
      </w:rPr>
    </w:pPr>
    <w:r>
      <w:rPr>
        <w:rFonts w:cs="Arial"/>
        <w:color w:val="FFFFFF"/>
        <w:sz w:val="16"/>
        <w:szCs w:val="16"/>
      </w:rPr>
      <w:t xml:space="preserve">         V1 Oct 2026</w:t>
    </w:r>
  </w:p>
  <w:p w14:paraId="23D60B7B" w14:textId="79D882AE" w:rsidR="005710AE" w:rsidRPr="00267DFB" w:rsidRDefault="005710AE" w:rsidP="00631A46">
    <w:pPr>
      <w:pStyle w:val="Footer"/>
      <w:rPr>
        <w:rFonts w:cs="Arial"/>
        <w:color w:val="FFFFFF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9CAD" w14:textId="348091D4" w:rsidR="00910B31" w:rsidRDefault="00D909E4" w:rsidP="00CC0459"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E773D36" wp14:editId="57064D0B">
              <wp:simplePos x="0" y="0"/>
              <wp:positionH relativeFrom="column">
                <wp:posOffset>3951605</wp:posOffset>
              </wp:positionH>
              <wp:positionV relativeFrom="paragraph">
                <wp:posOffset>69215</wp:posOffset>
              </wp:positionV>
              <wp:extent cx="2520950" cy="1072515"/>
              <wp:effectExtent l="0" t="0" r="12700" b="13335"/>
              <wp:wrapNone/>
              <wp:docPr id="1177133724" name="Rectangle: Rounded Corner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20950" cy="107251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978326" w14:textId="77777777" w:rsidR="00CC0459" w:rsidRPr="00CC0459" w:rsidRDefault="00CC0459" w:rsidP="00CC0459">
                          <w:pPr>
                            <w:spacing w:after="200"/>
                            <w:contextualSpacing/>
                            <w:rPr>
                              <w:rFonts w:cs="Arial"/>
                              <w:b/>
                              <w:color w:val="000000" w:themeColor="text1"/>
                              <w:sz w:val="6"/>
                              <w:szCs w:val="6"/>
                            </w:rPr>
                          </w:pPr>
                        </w:p>
                        <w:p w14:paraId="2A74F000" w14:textId="0D89DF24" w:rsidR="00CC0459" w:rsidRPr="00CC0459" w:rsidRDefault="00CC0459" w:rsidP="00CC0459">
                          <w:pPr>
                            <w:spacing w:after="200"/>
                            <w:contextualSpacing/>
                            <w:rPr>
                              <w:rFonts w:cs="Arial"/>
                              <w:b/>
                              <w:color w:val="000000" w:themeColor="text1"/>
                              <w:szCs w:val="22"/>
                            </w:rPr>
                          </w:pPr>
                          <w:r w:rsidRPr="00CC0459">
                            <w:rPr>
                              <w:rFonts w:cs="Arial"/>
                              <w:b/>
                              <w:color w:val="000000" w:themeColor="text1"/>
                              <w:szCs w:val="22"/>
                            </w:rPr>
                            <w:t xml:space="preserve">Issue number: </w:t>
                          </w:r>
                          <w:r w:rsidR="009F6D77">
                            <w:rPr>
                              <w:rFonts w:cs="Arial"/>
                              <w:b/>
                              <w:color w:val="000000" w:themeColor="text1"/>
                              <w:szCs w:val="22"/>
                            </w:rPr>
                            <w:t xml:space="preserve">          </w:t>
                          </w:r>
                          <w:r w:rsidR="00E01B62">
                            <w:rPr>
                              <w:rFonts w:cs="Arial"/>
                              <w:b/>
                              <w:color w:val="000000" w:themeColor="text1"/>
                              <w:szCs w:val="22"/>
                            </w:rPr>
                            <w:t xml:space="preserve">    </w:t>
                          </w:r>
                          <w:r w:rsidR="009F6D77">
                            <w:rPr>
                              <w:rFonts w:cs="Arial"/>
                              <w:b/>
                              <w:color w:val="000000" w:themeColor="text1"/>
                              <w:szCs w:val="22"/>
                            </w:rPr>
                            <w:t xml:space="preserve"> 1</w:t>
                          </w:r>
                        </w:p>
                        <w:p w14:paraId="0D4E657C" w14:textId="71DDA4B6" w:rsidR="00CC0459" w:rsidRPr="00CC0459" w:rsidRDefault="00CC0459" w:rsidP="00CC0459">
                          <w:pPr>
                            <w:spacing w:after="200"/>
                            <w:contextualSpacing/>
                            <w:rPr>
                              <w:rFonts w:cs="Arial"/>
                              <w:b/>
                              <w:color w:val="000000" w:themeColor="text1"/>
                              <w:szCs w:val="22"/>
                            </w:rPr>
                          </w:pPr>
                          <w:r w:rsidRPr="00CC0459">
                            <w:rPr>
                              <w:rFonts w:cs="Arial"/>
                              <w:b/>
                              <w:color w:val="000000" w:themeColor="text1"/>
                              <w:szCs w:val="22"/>
                            </w:rPr>
                            <w:t>Date revised:</w:t>
                          </w:r>
                          <w:r w:rsidR="00E01B62">
                            <w:rPr>
                              <w:rFonts w:cs="Arial"/>
                              <w:b/>
                              <w:color w:val="000000" w:themeColor="text1"/>
                              <w:szCs w:val="22"/>
                            </w:rPr>
                            <w:t xml:space="preserve">            OCT 2026</w:t>
                          </w:r>
                        </w:p>
                        <w:p w14:paraId="3FD75DDA" w14:textId="2EC653FA" w:rsidR="00CC0459" w:rsidRPr="00CC0459" w:rsidRDefault="00CC0459" w:rsidP="00CC0459">
                          <w:pPr>
                            <w:tabs>
                              <w:tab w:val="left" w:pos="6210"/>
                            </w:tabs>
                            <w:spacing w:after="200"/>
                            <w:contextualSpacing/>
                            <w:rPr>
                              <w:rFonts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CC0459">
                            <w:rPr>
                              <w:rFonts w:cs="Arial"/>
                              <w:b/>
                              <w:color w:val="000000" w:themeColor="text1"/>
                              <w:szCs w:val="22"/>
                            </w:rPr>
                            <w:t>Date for review:</w:t>
                          </w:r>
                          <w:r w:rsidR="00E01B62">
                            <w:rPr>
                              <w:rFonts w:cs="Arial"/>
                              <w:b/>
                              <w:color w:val="000000" w:themeColor="text1"/>
                              <w:szCs w:val="22"/>
                            </w:rPr>
                            <w:t xml:space="preserve">        OCT 2028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E773D36" id="Rectangle: Rounded Corners 3" o:spid="_x0000_s1027" style="position:absolute;margin-left:311.15pt;margin-top:5.45pt;width:198.5pt;height:84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" filled="f" strokecolor="black [3213]" strokeweight="1pt">
              <v:stroke joinstyle="miter"/>
              <v:textbox>
                <w:txbxContent>
                  <w:p w14:paraId="6A978326" w14:textId="77777777" w:rsidR="00CC0459" w:rsidRPr="00CC0459" w:rsidRDefault="00CC0459" w:rsidP="00CC0459">
                    <w:pPr>
                      <w:spacing w:after="200"/>
                      <w:contextualSpacing/>
                      <w:rPr>
                        <w:rFonts w:cs="Arial"/>
                        <w:b/>
                        <w:color w:val="000000" w:themeColor="text1"/>
                        <w:sz w:val="6"/>
                        <w:szCs w:val="6"/>
                      </w:rPr>
                    </w:pPr>
                  </w:p>
                  <w:p w14:paraId="2A74F000" w14:textId="0D89DF24" w:rsidR="00CC0459" w:rsidRPr="00CC0459" w:rsidRDefault="00CC0459" w:rsidP="00CC0459">
                    <w:pPr>
                      <w:spacing w:after="200"/>
                      <w:contextualSpacing/>
                      <w:rPr>
                        <w:rFonts w:cs="Arial"/>
                        <w:b/>
                        <w:color w:val="000000" w:themeColor="text1"/>
                        <w:szCs w:val="22"/>
                      </w:rPr>
                    </w:pPr>
                    <w:r w:rsidRPr="00CC0459">
                      <w:rPr>
                        <w:rFonts w:cs="Arial"/>
                        <w:b/>
                        <w:color w:val="000000" w:themeColor="text1"/>
                        <w:szCs w:val="22"/>
                      </w:rPr>
                      <w:t xml:space="preserve">Issue number: </w:t>
                    </w:r>
                    <w:r w:rsidR="009F6D77">
                      <w:rPr>
                        <w:rFonts w:cs="Arial"/>
                        <w:b/>
                        <w:color w:val="000000" w:themeColor="text1"/>
                        <w:szCs w:val="22"/>
                      </w:rPr>
                      <w:t xml:space="preserve">          </w:t>
                    </w:r>
                    <w:r w:rsidR="00E01B62">
                      <w:rPr>
                        <w:rFonts w:cs="Arial"/>
                        <w:b/>
                        <w:color w:val="000000" w:themeColor="text1"/>
                        <w:szCs w:val="22"/>
                      </w:rPr>
                      <w:t xml:space="preserve">    </w:t>
                    </w:r>
                    <w:r w:rsidR="009F6D77">
                      <w:rPr>
                        <w:rFonts w:cs="Arial"/>
                        <w:b/>
                        <w:color w:val="000000" w:themeColor="text1"/>
                        <w:szCs w:val="22"/>
                      </w:rPr>
                      <w:t xml:space="preserve"> 1</w:t>
                    </w:r>
                  </w:p>
                  <w:p w14:paraId="0D4E657C" w14:textId="71DDA4B6" w:rsidR="00CC0459" w:rsidRPr="00CC0459" w:rsidRDefault="00CC0459" w:rsidP="00CC0459">
                    <w:pPr>
                      <w:spacing w:after="200"/>
                      <w:contextualSpacing/>
                      <w:rPr>
                        <w:rFonts w:cs="Arial"/>
                        <w:b/>
                        <w:color w:val="000000" w:themeColor="text1"/>
                        <w:szCs w:val="22"/>
                      </w:rPr>
                    </w:pPr>
                    <w:r w:rsidRPr="00CC0459">
                      <w:rPr>
                        <w:rFonts w:cs="Arial"/>
                        <w:b/>
                        <w:color w:val="000000" w:themeColor="text1"/>
                        <w:szCs w:val="22"/>
                      </w:rPr>
                      <w:t>Date revised:</w:t>
                    </w:r>
                    <w:r w:rsidR="00E01B62">
                      <w:rPr>
                        <w:rFonts w:cs="Arial"/>
                        <w:b/>
                        <w:color w:val="000000" w:themeColor="text1"/>
                        <w:szCs w:val="22"/>
                      </w:rPr>
                      <w:t xml:space="preserve">            OCT 2026</w:t>
                    </w:r>
                  </w:p>
                  <w:p w14:paraId="3FD75DDA" w14:textId="2EC653FA" w:rsidR="00CC0459" w:rsidRPr="00CC0459" w:rsidRDefault="00CC0459" w:rsidP="00CC0459">
                    <w:pPr>
                      <w:tabs>
                        <w:tab w:val="left" w:pos="6210"/>
                      </w:tabs>
                      <w:spacing w:after="200"/>
                      <w:contextualSpacing/>
                      <w:rPr>
                        <w:rFonts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CC0459">
                      <w:rPr>
                        <w:rFonts w:cs="Arial"/>
                        <w:b/>
                        <w:color w:val="000000" w:themeColor="text1"/>
                        <w:szCs w:val="22"/>
                      </w:rPr>
                      <w:t>Date for review:</w:t>
                    </w:r>
                    <w:r w:rsidR="00E01B62">
                      <w:rPr>
                        <w:rFonts w:cs="Arial"/>
                        <w:b/>
                        <w:color w:val="000000" w:themeColor="text1"/>
                        <w:szCs w:val="22"/>
                      </w:rPr>
                      <w:t xml:space="preserve">        OCT 2028</w:t>
                    </w:r>
                  </w:p>
                </w:txbxContent>
              </v:textbox>
            </v:roundrect>
          </w:pict>
        </mc:Fallback>
      </mc:AlternateContent>
    </w:r>
    <w:r w:rsidR="00CC0459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2E895B2" wp14:editId="423545EC">
              <wp:simplePos x="0" y="0"/>
              <wp:positionH relativeFrom="column">
                <wp:posOffset>-67208</wp:posOffset>
              </wp:positionH>
              <wp:positionV relativeFrom="paragraph">
                <wp:posOffset>57401</wp:posOffset>
              </wp:positionV>
              <wp:extent cx="3678865" cy="1073785"/>
              <wp:effectExtent l="0" t="0" r="17145" b="12065"/>
              <wp:wrapNone/>
              <wp:docPr id="2142971251" name="Rectangle: Rounded Corner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8865" cy="107378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61EE75DD" id="Rectangle: Rounded Corners 2" o:spid="_x0000_s1026" style="position:absolute;margin-left:-5.3pt;margin-top:4.5pt;width:289.65pt;height:84.5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" filled="f" strokecolor="black [3213]" strokeweight="1pt">
              <v:stroke joinstyle="miter"/>
            </v:roundrect>
          </w:pict>
        </mc:Fallback>
      </mc:AlternateContent>
    </w:r>
    <w:r w:rsidR="00CC0459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3774ED97" wp14:editId="4E5E9FD2">
              <wp:simplePos x="0" y="0"/>
              <wp:positionH relativeFrom="column">
                <wp:posOffset>6985</wp:posOffset>
              </wp:positionH>
              <wp:positionV relativeFrom="paragraph">
                <wp:posOffset>85090</wp:posOffset>
              </wp:positionV>
              <wp:extent cx="3242310" cy="105219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2310" cy="10521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296C23" w14:textId="5005FEB1" w:rsidR="00CC0459" w:rsidRDefault="00CC0459" w:rsidP="00CC0459">
                          <w:r>
                            <w:t xml:space="preserve">All references to ‘parents’ in this policy should be understood as parents, carers, legal guardians or authorised adults as applicable.  </w:t>
                          </w:r>
                        </w:p>
                        <w:p w14:paraId="7426822F" w14:textId="77777777" w:rsidR="00CC0459" w:rsidRDefault="00CC0459" w:rsidP="00CC0459">
                          <w:r>
                            <w:t>Child refers to child or children as applicable.</w:t>
                          </w:r>
                        </w:p>
                        <w:p w14:paraId="12BB76B1" w14:textId="3B4B3A3D" w:rsidR="00CC0459" w:rsidRDefault="00CC045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74ED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.55pt;margin-top:6.7pt;width:255.3pt;height:82.8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" stroked="f">
              <v:textbox>
                <w:txbxContent>
                  <w:p w14:paraId="74296C23" w14:textId="5005FEB1" w:rsidR="00CC0459" w:rsidRDefault="00CC0459" w:rsidP="00CC0459">
                    <w:r>
                      <w:t xml:space="preserve">All references to ‘parents’ in this policy should be understood as parents, carers, legal guardians or authorised adults as applicable.  </w:t>
                    </w:r>
                  </w:p>
                  <w:p w14:paraId="7426822F" w14:textId="77777777" w:rsidR="00CC0459" w:rsidRDefault="00CC0459" w:rsidP="00CC0459">
                    <w:r>
                      <w:t>Child refers to child or children as applicable.</w:t>
                    </w:r>
                  </w:p>
                  <w:p w14:paraId="12BB76B1" w14:textId="3B4B3A3D" w:rsidR="00CC0459" w:rsidRDefault="00CC0459"/>
                </w:txbxContent>
              </v:textbox>
              <w10:wrap type="square"/>
            </v:shape>
          </w:pict>
        </mc:Fallback>
      </mc:AlternateContent>
    </w:r>
    <w:r w:rsidR="003F768E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4F20F2B" wp14:editId="4065DC52">
              <wp:simplePos x="0" y="0"/>
              <wp:positionH relativeFrom="column">
                <wp:posOffset>704850</wp:posOffset>
              </wp:positionH>
              <wp:positionV relativeFrom="paragraph">
                <wp:posOffset>9448165</wp:posOffset>
              </wp:positionV>
              <wp:extent cx="6313805" cy="1019175"/>
              <wp:effectExtent l="9525" t="8890" r="10795" b="10160"/>
              <wp:wrapNone/>
              <wp:docPr id="57153793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13805" cy="1019175"/>
                        <a:chOff x="1110" y="14782"/>
                        <a:chExt cx="9943" cy="1605"/>
                      </a:xfrm>
                    </wpg:grpSpPr>
                    <wps:wsp>
                      <wps:cNvPr id="2017992766" name="AutoShape 2"/>
                      <wps:cNvSpPr>
                        <a:spLocks noChangeArrowheads="1"/>
                      </wps:cNvSpPr>
                      <wps:spPr bwMode="auto">
                        <a:xfrm>
                          <a:off x="1110" y="14782"/>
                          <a:ext cx="5460" cy="1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32797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782100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101" y="14962"/>
                          <a:ext cx="3882" cy="1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FF1CC9" w14:textId="77777777" w:rsidR="003F768E" w:rsidRDefault="003F768E" w:rsidP="003F768E">
                            <w:pPr>
                              <w:tabs>
                                <w:tab w:val="left" w:pos="6210"/>
                              </w:tabs>
                              <w:contextualSpacing/>
                              <w:jc w:val="both"/>
                              <w:rPr>
                                <w:rFonts w:cs="Arial"/>
                                <w:b/>
                                <w:szCs w:val="22"/>
                              </w:rPr>
                            </w:pPr>
                            <w:r w:rsidRPr="00EF15D7">
                              <w:rPr>
                                <w:rFonts w:cs="Arial"/>
                                <w:b/>
                                <w:szCs w:val="22"/>
                              </w:rPr>
                              <w:t>Issue number:</w:t>
                            </w:r>
                            <w:r>
                              <w:rPr>
                                <w:rFonts w:cs="Arial"/>
                                <w:b/>
                                <w:szCs w:val="22"/>
                              </w:rPr>
                              <w:t xml:space="preserve"> 4</w:t>
                            </w:r>
                            <w:r>
                              <w:rPr>
                                <w:rFonts w:cs="Arial"/>
                                <w:b/>
                                <w:szCs w:val="22"/>
                              </w:rPr>
                              <w:tab/>
                            </w:r>
                          </w:p>
                          <w:p w14:paraId="39002BE7" w14:textId="77777777" w:rsidR="003F768E" w:rsidRPr="001326E8" w:rsidRDefault="003F768E" w:rsidP="003F768E">
                            <w:pPr>
                              <w:ind w:left="360"/>
                              <w:contextualSpacing/>
                              <w:jc w:val="both"/>
                              <w:rPr>
                                <w:rFonts w:cs="Arial"/>
                                <w:b/>
                                <w:sz w:val="2"/>
                                <w:szCs w:val="2"/>
                              </w:rPr>
                            </w:pPr>
                          </w:p>
                          <w:p w14:paraId="56A11170" w14:textId="77777777" w:rsidR="003F768E" w:rsidRPr="00EF15D7" w:rsidRDefault="003F768E" w:rsidP="003F768E">
                            <w:pPr>
                              <w:contextualSpacing/>
                              <w:jc w:val="both"/>
                              <w:rPr>
                                <w:rFonts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Cs w:val="22"/>
                              </w:rPr>
                              <w:t>Date revised: September 2023</w:t>
                            </w:r>
                          </w:p>
                          <w:p w14:paraId="7C26CB54" w14:textId="77777777" w:rsidR="003F768E" w:rsidRPr="001326E8" w:rsidRDefault="003F768E" w:rsidP="003F768E">
                            <w:pPr>
                              <w:ind w:left="360"/>
                              <w:contextualSpacing/>
                              <w:jc w:val="both"/>
                              <w:rPr>
                                <w:rFonts w:cs="Arial"/>
                                <w:b/>
                                <w:sz w:val="2"/>
                                <w:szCs w:val="2"/>
                              </w:rPr>
                            </w:pPr>
                          </w:p>
                          <w:p w14:paraId="775346F4" w14:textId="77777777" w:rsidR="003F768E" w:rsidRPr="001326E8" w:rsidRDefault="003F768E" w:rsidP="003F768E">
                            <w:pPr>
                              <w:contextualSpacing/>
                              <w:jc w:val="both"/>
                              <w:rPr>
                                <w:rFonts w:cs="Arial"/>
                                <w:b/>
                                <w:szCs w:val="22"/>
                              </w:rPr>
                            </w:pPr>
                            <w:r w:rsidRPr="00EF15D7">
                              <w:rPr>
                                <w:rFonts w:cs="Arial"/>
                                <w:b/>
                                <w:szCs w:val="22"/>
                              </w:rPr>
                              <w:t>Date for review:</w:t>
                            </w:r>
                            <w:r>
                              <w:rPr>
                                <w:rFonts w:cs="Arial"/>
                                <w:b/>
                                <w:szCs w:val="22"/>
                              </w:rPr>
                              <w:t xml:space="preserve"> </w:t>
                            </w:r>
                            <w:r w:rsidRPr="009F2650">
                              <w:rPr>
                                <w:rFonts w:cs="Arial"/>
                                <w:b/>
                                <w:szCs w:val="22"/>
                              </w:rPr>
                              <w:t>Aug</w:t>
                            </w:r>
                            <w:r>
                              <w:rPr>
                                <w:rFonts w:cs="Arial"/>
                                <w:b/>
                                <w:szCs w:val="22"/>
                              </w:rPr>
                              <w:t>ust</w:t>
                            </w:r>
                            <w:r w:rsidRPr="009F2650">
                              <w:rPr>
                                <w:rFonts w:cs="Arial"/>
                                <w:b/>
                                <w:szCs w:val="22"/>
                              </w:rPr>
                              <w:t xml:space="preserve"> 202</w:t>
                            </w:r>
                            <w:r>
                              <w:rPr>
                                <w:rFonts w:cs="Arial"/>
                                <w:b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342397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239" y="14887"/>
                          <a:ext cx="5211" cy="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D5FF24" w14:textId="77777777" w:rsidR="003F768E" w:rsidRDefault="003F768E" w:rsidP="003F768E">
                            <w:pPr>
                              <w:tabs>
                                <w:tab w:val="left" w:pos="6210"/>
                              </w:tabs>
                              <w:contextualSpacing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843B9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All references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43B9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to ‘parents’ 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in this policy</w:t>
                            </w:r>
                            <w:r w:rsidRPr="00843B9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should be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understood</w:t>
                            </w:r>
                            <w:r w:rsidRPr="00843B9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as parents, carers, legal guardians or 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authorised</w:t>
                            </w:r>
                            <w:r w:rsidRPr="00843B9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adult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 w:rsidRPr="00843B9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as applicable.  </w:t>
                            </w:r>
                          </w:p>
                          <w:p w14:paraId="3CA9F5B3" w14:textId="77777777" w:rsidR="003F768E" w:rsidRDefault="003F768E" w:rsidP="003F768E">
                            <w:r w:rsidRPr="00843B9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Child 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refers to</w:t>
                            </w:r>
                            <w:r w:rsidRPr="00843B9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child or children as 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applicable</w:t>
                            </w:r>
                            <w:r w:rsidRPr="00843B90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3999035" name="AutoShape 5"/>
                      <wps:cNvSpPr>
                        <a:spLocks noChangeArrowheads="1"/>
                      </wps:cNvSpPr>
                      <wps:spPr bwMode="auto">
                        <a:xfrm>
                          <a:off x="6930" y="14782"/>
                          <a:ext cx="4123" cy="1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73279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F20F2B" id="Group 1" o:spid="_x0000_s1029" style="position:absolute;margin-left:55.5pt;margin-top:743.95pt;width:497.15pt;height:80.25pt;z-index:251663360" coordorigin="1110,14782" coordsize="9943,1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">
              <v:roundrect id="AutoShape 2" o:spid="_x0000_s1030" style="position:absolute;left:1110;top:14782;width:5460;height:160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" strokecolor="#732797"/>
              <v:shape id="_x0000_s1031" type="#_x0000_t202" style="position:absolute;left:7101;top:14962;width:3882;height:1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" filled="f" stroked="f">
                <v:textbox>
                  <w:txbxContent>
                    <w:p w14:paraId="3FFF1CC9" w14:textId="77777777" w:rsidR="003F768E" w:rsidRDefault="003F768E" w:rsidP="003F768E">
                      <w:pPr>
                        <w:tabs>
                          <w:tab w:val="left" w:pos="6210"/>
                        </w:tabs>
                        <w:contextualSpacing/>
                        <w:jc w:val="both"/>
                        <w:rPr>
                          <w:rFonts w:cs="Arial"/>
                          <w:b/>
                          <w:szCs w:val="22"/>
                        </w:rPr>
                      </w:pPr>
                      <w:r w:rsidRPr="00EF15D7">
                        <w:rPr>
                          <w:rFonts w:cs="Arial"/>
                          <w:b/>
                          <w:szCs w:val="22"/>
                        </w:rPr>
                        <w:t>Issue number:</w:t>
                      </w:r>
                      <w:r>
                        <w:rPr>
                          <w:rFonts w:cs="Arial"/>
                          <w:b/>
                          <w:szCs w:val="22"/>
                        </w:rPr>
                        <w:t xml:space="preserve"> 4</w:t>
                      </w:r>
                      <w:r>
                        <w:rPr>
                          <w:rFonts w:cs="Arial"/>
                          <w:b/>
                          <w:szCs w:val="22"/>
                        </w:rPr>
                        <w:tab/>
                      </w:r>
                    </w:p>
                    <w:p w14:paraId="39002BE7" w14:textId="77777777" w:rsidR="003F768E" w:rsidRPr="001326E8" w:rsidRDefault="003F768E" w:rsidP="003F768E">
                      <w:pPr>
                        <w:ind w:left="360"/>
                        <w:contextualSpacing/>
                        <w:jc w:val="both"/>
                        <w:rPr>
                          <w:rFonts w:cs="Arial"/>
                          <w:b/>
                          <w:sz w:val="2"/>
                          <w:szCs w:val="2"/>
                        </w:rPr>
                      </w:pPr>
                    </w:p>
                    <w:p w14:paraId="56A11170" w14:textId="77777777" w:rsidR="003F768E" w:rsidRPr="00EF15D7" w:rsidRDefault="003F768E" w:rsidP="003F768E">
                      <w:pPr>
                        <w:contextualSpacing/>
                        <w:jc w:val="both"/>
                        <w:rPr>
                          <w:rFonts w:cs="Arial"/>
                          <w:b/>
                          <w:szCs w:val="22"/>
                        </w:rPr>
                      </w:pPr>
                      <w:r>
                        <w:rPr>
                          <w:rFonts w:cs="Arial"/>
                          <w:b/>
                          <w:szCs w:val="22"/>
                        </w:rPr>
                        <w:t>Date revised: September 2023</w:t>
                      </w:r>
                    </w:p>
                    <w:p w14:paraId="7C26CB54" w14:textId="77777777" w:rsidR="003F768E" w:rsidRPr="001326E8" w:rsidRDefault="003F768E" w:rsidP="003F768E">
                      <w:pPr>
                        <w:ind w:left="360"/>
                        <w:contextualSpacing/>
                        <w:jc w:val="both"/>
                        <w:rPr>
                          <w:rFonts w:cs="Arial"/>
                          <w:b/>
                          <w:sz w:val="2"/>
                          <w:szCs w:val="2"/>
                        </w:rPr>
                      </w:pPr>
                    </w:p>
                    <w:p w14:paraId="775346F4" w14:textId="77777777" w:rsidR="003F768E" w:rsidRPr="001326E8" w:rsidRDefault="003F768E" w:rsidP="003F768E">
                      <w:pPr>
                        <w:contextualSpacing/>
                        <w:jc w:val="both"/>
                        <w:rPr>
                          <w:rFonts w:cs="Arial"/>
                          <w:b/>
                          <w:szCs w:val="22"/>
                        </w:rPr>
                      </w:pPr>
                      <w:r w:rsidRPr="00EF15D7">
                        <w:rPr>
                          <w:rFonts w:cs="Arial"/>
                          <w:b/>
                          <w:szCs w:val="22"/>
                        </w:rPr>
                        <w:t>Date for review:</w:t>
                      </w:r>
                      <w:r>
                        <w:rPr>
                          <w:rFonts w:cs="Arial"/>
                          <w:b/>
                          <w:szCs w:val="22"/>
                        </w:rPr>
                        <w:t xml:space="preserve"> </w:t>
                      </w:r>
                      <w:r w:rsidRPr="009F2650">
                        <w:rPr>
                          <w:rFonts w:cs="Arial"/>
                          <w:b/>
                          <w:szCs w:val="22"/>
                        </w:rPr>
                        <w:t>Aug</w:t>
                      </w:r>
                      <w:r>
                        <w:rPr>
                          <w:rFonts w:cs="Arial"/>
                          <w:b/>
                          <w:szCs w:val="22"/>
                        </w:rPr>
                        <w:t>ust</w:t>
                      </w:r>
                      <w:r w:rsidRPr="009F2650">
                        <w:rPr>
                          <w:rFonts w:cs="Arial"/>
                          <w:b/>
                          <w:szCs w:val="22"/>
                        </w:rPr>
                        <w:t xml:space="preserve"> 202</w:t>
                      </w:r>
                      <w:r>
                        <w:rPr>
                          <w:rFonts w:cs="Arial"/>
                          <w:b/>
                          <w:szCs w:val="22"/>
                        </w:rPr>
                        <w:t>4</w:t>
                      </w:r>
                    </w:p>
                  </w:txbxContent>
                </v:textbox>
              </v:shape>
              <v:shape id="_x0000_s1032" type="#_x0000_t202" style="position:absolute;left:1239;top:14887;width:5211;height:1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" filled="f" stroked="f">
                <v:textbox>
                  <w:txbxContent>
                    <w:p w14:paraId="50D5FF24" w14:textId="77777777" w:rsidR="003F768E" w:rsidRDefault="003F768E" w:rsidP="003F768E">
                      <w:pPr>
                        <w:tabs>
                          <w:tab w:val="left" w:pos="6210"/>
                        </w:tabs>
                        <w:contextualSpacing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843B90">
                        <w:rPr>
                          <w:rFonts w:cs="Arial"/>
                          <w:b/>
                          <w:sz w:val="20"/>
                          <w:szCs w:val="20"/>
                        </w:rPr>
                        <w:t>All references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843B90"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to ‘parents’ 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in this policy</w:t>
                      </w:r>
                      <w:r w:rsidRPr="00843B90"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should be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understood</w:t>
                      </w:r>
                      <w:r w:rsidRPr="00843B90"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as parents, carers, legal guardians or 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authorised</w:t>
                      </w:r>
                      <w:r w:rsidRPr="00843B90"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adult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s</w:t>
                      </w:r>
                      <w:r w:rsidRPr="00843B90"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as applicable.  </w:t>
                      </w:r>
                    </w:p>
                    <w:p w14:paraId="3CA9F5B3" w14:textId="77777777" w:rsidR="003F768E" w:rsidRDefault="003F768E" w:rsidP="003F768E">
                      <w:r w:rsidRPr="00843B90"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Child 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refers to</w:t>
                      </w:r>
                      <w:r w:rsidRPr="00843B90"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child or children as 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applicable</w:t>
                      </w:r>
                      <w:r w:rsidRPr="00843B90">
                        <w:rPr>
                          <w:rFonts w:cs="Arial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  <v:roundrect id="AutoShape 5" o:spid="_x0000_s1033" style="position:absolute;left:6930;top:14782;width:4123;height:160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" filled="f" strokecolor="#732797"/>
            </v:group>
          </w:pict>
        </mc:Fallback>
      </mc:AlternateContent>
    </w:r>
  </w:p>
  <w:p w14:paraId="449EE414" w14:textId="77777777" w:rsidR="00CC0459" w:rsidRDefault="00CC0459" w:rsidP="00CC0459"/>
  <w:p w14:paraId="1288943A" w14:textId="77777777" w:rsidR="00CC0459" w:rsidRDefault="00CC0459" w:rsidP="00CC0459"/>
  <w:p w14:paraId="1DF7EB1C" w14:textId="4F39AF2D" w:rsidR="00CC0459" w:rsidRPr="00B01C3A" w:rsidRDefault="00CC0459" w:rsidP="00CC04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F692D" w14:textId="77777777" w:rsidR="00475BB7" w:rsidRDefault="00475BB7" w:rsidP="004D1765">
      <w:r>
        <w:separator/>
      </w:r>
    </w:p>
  </w:footnote>
  <w:footnote w:type="continuationSeparator" w:id="0">
    <w:p w14:paraId="3954AA19" w14:textId="77777777" w:rsidR="00475BB7" w:rsidRDefault="00475BB7" w:rsidP="004D1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B3A0E" w14:textId="22EF36B6" w:rsidR="00B34577" w:rsidRDefault="00B34577" w:rsidP="00B34577">
    <w:pPr>
      <w:pStyle w:val="Header"/>
      <w:jc w:val="center"/>
      <w:rPr>
        <w:rFonts w:cs="Arial"/>
        <w:b/>
        <w:color w:val="FFFFFF"/>
        <w:sz w:val="36"/>
        <w:szCs w:val="36"/>
      </w:rPr>
    </w:pPr>
    <w:bookmarkStart w:id="6" w:name="_Hlk180745883"/>
    <w:bookmarkStart w:id="7" w:name="_Hlk57885229"/>
    <w:bookmarkStart w:id="8" w:name="_Hlk57885339"/>
    <w:bookmarkStart w:id="9" w:name="_Hlk57885340"/>
    <w:bookmarkStart w:id="10" w:name="_Hlk57885365"/>
    <w:bookmarkStart w:id="11" w:name="_Hlk57885366"/>
    <w:bookmarkStart w:id="12" w:name="_Hlk57885367"/>
    <w:bookmarkStart w:id="13" w:name="_Hlk57885368"/>
    <w:r w:rsidRPr="002D56AC">
      <w:rPr>
        <w:noProof/>
      </w:rPr>
      <w:drawing>
        <wp:inline distT="0" distB="0" distL="0" distR="0" wp14:anchorId="0B856B87" wp14:editId="415CDF4C">
          <wp:extent cx="971550" cy="1047750"/>
          <wp:effectExtent l="0" t="0" r="0" b="0"/>
          <wp:docPr id="1646344445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6"/>
  </w:p>
  <w:p w14:paraId="2817A344" w14:textId="365EDA1B" w:rsidR="00B34577" w:rsidRDefault="00B34577" w:rsidP="005710AE">
    <w:pPr>
      <w:pStyle w:val="Header"/>
      <w:rPr>
        <w:rFonts w:cs="Arial"/>
        <w:b/>
        <w:color w:val="FFFFFF"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4B305A57" wp14:editId="04D62428">
              <wp:simplePos x="0" y="0"/>
              <wp:positionH relativeFrom="margin">
                <wp:align>right</wp:align>
              </wp:positionH>
              <wp:positionV relativeFrom="paragraph">
                <wp:posOffset>225425</wp:posOffset>
              </wp:positionV>
              <wp:extent cx="6286500" cy="624840"/>
              <wp:effectExtent l="0" t="0" r="19050" b="22860"/>
              <wp:wrapNone/>
              <wp:docPr id="3" name="Rectangle: Rounded Corner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86500" cy="6248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1F3763"/>
                      </a:solidFill>
                      <a:ln w="19050">
                        <a:solidFill>
                          <a:srgbClr val="1F3763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737BEAC" id="Rectangle: Rounded Corners 3" o:spid="_x0000_s1026" style="position:absolute;margin-left:443.8pt;margin-top:17.75pt;width:495pt;height:49.2pt;z-index:-25164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" fillcolor="#1f3763" strokecolor="#1f3763" strokeweight="1.5pt">
              <w10:wrap anchorx="margin"/>
            </v:roundrect>
          </w:pict>
        </mc:Fallback>
      </mc:AlternateContent>
    </w:r>
  </w:p>
  <w:bookmarkEnd w:id="7"/>
  <w:bookmarkEnd w:id="8"/>
  <w:bookmarkEnd w:id="9"/>
  <w:bookmarkEnd w:id="10"/>
  <w:bookmarkEnd w:id="11"/>
  <w:bookmarkEnd w:id="12"/>
  <w:bookmarkEnd w:id="13"/>
  <w:p w14:paraId="3D60F1FD" w14:textId="5DB6516E" w:rsidR="005710AE" w:rsidRPr="00F107E3" w:rsidRDefault="005710AE" w:rsidP="005710AE">
    <w:pPr>
      <w:pStyle w:val="Header"/>
      <w:rPr>
        <w:rFonts w:ascii="Times New Roman" w:hAnsi="Times New Roman"/>
        <w:sz w:val="36"/>
        <w:szCs w:val="36"/>
      </w:rPr>
    </w:pPr>
    <w:r w:rsidRPr="00F107E3">
      <w:rPr>
        <w:rFonts w:cs="Arial"/>
        <w:b/>
        <w:color w:val="FFFFFF"/>
        <w:sz w:val="36"/>
        <w:szCs w:val="36"/>
      </w:rPr>
      <w:t>Special Educational Needs &amp; Disability Policy</w:t>
    </w:r>
  </w:p>
  <w:p w14:paraId="63803F1B" w14:textId="77777777" w:rsidR="00910B31" w:rsidRDefault="00910B31" w:rsidP="004D17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D2D3B"/>
    <w:multiLevelType w:val="multilevel"/>
    <w:tmpl w:val="D5748150"/>
    <w:lvl w:ilvl="0">
      <w:start w:val="1"/>
      <w:numFmt w:val="decimal"/>
      <w:pStyle w:val="Heading1Numbered"/>
      <w:lvlText w:val="%1."/>
      <w:lvlJc w:val="left"/>
      <w:pPr>
        <w:ind w:left="502" w:hanging="360"/>
      </w:pPr>
      <w:rPr>
        <w:i w:val="0"/>
        <w:iCs/>
      </w:rPr>
    </w:lvl>
    <w:lvl w:ilvl="1">
      <w:start w:val="1"/>
      <w:numFmt w:val="decimal"/>
      <w:pStyle w:val="Heading2Numbered"/>
      <w:lvlText w:val="%1.%2."/>
      <w:lvlJc w:val="left"/>
      <w:pPr>
        <w:ind w:left="792" w:hanging="432"/>
      </w:pPr>
    </w:lvl>
    <w:lvl w:ilvl="2">
      <w:start w:val="1"/>
      <w:numFmt w:val="decimal"/>
      <w:pStyle w:val="Level3"/>
      <w:lvlText w:val="%1.%2.%3."/>
      <w:lvlJc w:val="left"/>
      <w:pPr>
        <w:ind w:left="504" w:hanging="504"/>
      </w:pPr>
      <w:rPr>
        <w:b w:val="0"/>
        <w:bCs w:val="0"/>
        <w:i w:val="0"/>
        <w:iCs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106B72"/>
    <w:multiLevelType w:val="hybridMultilevel"/>
    <w:tmpl w:val="A460744E"/>
    <w:lvl w:ilvl="0" w:tplc="6598F91C">
      <w:start w:val="1"/>
      <w:numFmt w:val="bullet"/>
      <w:pStyle w:val="Level6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EED1AFF"/>
    <w:multiLevelType w:val="multilevel"/>
    <w:tmpl w:val="C8669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pStyle w:val="Level4"/>
      <w:lvlText w:val="%4."/>
      <w:lvlJc w:val="left"/>
      <w:pPr>
        <w:ind w:left="1474" w:hanging="34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32005DF"/>
    <w:multiLevelType w:val="multilevel"/>
    <w:tmpl w:val="0809001D"/>
    <w:styleLink w:val="Style1"/>
    <w:lvl w:ilvl="0">
      <w:start w:val="1"/>
      <w:numFmt w:val="none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5930583"/>
    <w:multiLevelType w:val="hybridMultilevel"/>
    <w:tmpl w:val="5C50F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059E2"/>
    <w:multiLevelType w:val="hybridMultilevel"/>
    <w:tmpl w:val="ED6CECDE"/>
    <w:lvl w:ilvl="0" w:tplc="ABB25FD0">
      <w:start w:val="1"/>
      <w:numFmt w:val="lowerRoman"/>
      <w:pStyle w:val="Level5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21029D3"/>
    <w:multiLevelType w:val="hybridMultilevel"/>
    <w:tmpl w:val="CE982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033569">
    <w:abstractNumId w:val="3"/>
  </w:num>
  <w:num w:numId="2" w16cid:durableId="1411997694">
    <w:abstractNumId w:val="0"/>
  </w:num>
  <w:num w:numId="3" w16cid:durableId="2118208616">
    <w:abstractNumId w:val="2"/>
  </w:num>
  <w:num w:numId="4" w16cid:durableId="1388646916">
    <w:abstractNumId w:val="5"/>
  </w:num>
  <w:num w:numId="5" w16cid:durableId="1815831912">
    <w:abstractNumId w:val="1"/>
  </w:num>
  <w:num w:numId="6" w16cid:durableId="300044300">
    <w:abstractNumId w:val="6"/>
  </w:num>
  <w:num w:numId="7" w16cid:durableId="16711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73032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63586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181382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998"/>
    <w:rsid w:val="00000189"/>
    <w:rsid w:val="00005026"/>
    <w:rsid w:val="0000540C"/>
    <w:rsid w:val="00005B22"/>
    <w:rsid w:val="00016F2C"/>
    <w:rsid w:val="00020414"/>
    <w:rsid w:val="000206C2"/>
    <w:rsid w:val="000220E5"/>
    <w:rsid w:val="00024C1D"/>
    <w:rsid w:val="00026A4A"/>
    <w:rsid w:val="00027649"/>
    <w:rsid w:val="00031A15"/>
    <w:rsid w:val="0003250F"/>
    <w:rsid w:val="00032EB3"/>
    <w:rsid w:val="0003393E"/>
    <w:rsid w:val="0003481D"/>
    <w:rsid w:val="00034B0F"/>
    <w:rsid w:val="000370F9"/>
    <w:rsid w:val="000407F2"/>
    <w:rsid w:val="00042C69"/>
    <w:rsid w:val="0004318F"/>
    <w:rsid w:val="000442AA"/>
    <w:rsid w:val="00045A1C"/>
    <w:rsid w:val="000470C2"/>
    <w:rsid w:val="00047639"/>
    <w:rsid w:val="000502FA"/>
    <w:rsid w:val="0005110C"/>
    <w:rsid w:val="00053958"/>
    <w:rsid w:val="000642F8"/>
    <w:rsid w:val="00064C37"/>
    <w:rsid w:val="0006594E"/>
    <w:rsid w:val="000659C9"/>
    <w:rsid w:val="00070A24"/>
    <w:rsid w:val="00070D49"/>
    <w:rsid w:val="0007521A"/>
    <w:rsid w:val="000775E4"/>
    <w:rsid w:val="00080FE0"/>
    <w:rsid w:val="0008231A"/>
    <w:rsid w:val="000823EE"/>
    <w:rsid w:val="00083A7F"/>
    <w:rsid w:val="00090283"/>
    <w:rsid w:val="000929FA"/>
    <w:rsid w:val="00093808"/>
    <w:rsid w:val="000941E3"/>
    <w:rsid w:val="000A154F"/>
    <w:rsid w:val="000A3315"/>
    <w:rsid w:val="000A4036"/>
    <w:rsid w:val="000A40DD"/>
    <w:rsid w:val="000A5114"/>
    <w:rsid w:val="000A53DB"/>
    <w:rsid w:val="000B01A6"/>
    <w:rsid w:val="000B03D0"/>
    <w:rsid w:val="000B0CA7"/>
    <w:rsid w:val="000B2A76"/>
    <w:rsid w:val="000B7FDF"/>
    <w:rsid w:val="000C0AD6"/>
    <w:rsid w:val="000C3B18"/>
    <w:rsid w:val="000C4B9F"/>
    <w:rsid w:val="000C796C"/>
    <w:rsid w:val="000C7A2C"/>
    <w:rsid w:val="000D09BC"/>
    <w:rsid w:val="000D1047"/>
    <w:rsid w:val="000D4A77"/>
    <w:rsid w:val="000D7C38"/>
    <w:rsid w:val="000E1693"/>
    <w:rsid w:val="000E1ECE"/>
    <w:rsid w:val="000E5972"/>
    <w:rsid w:val="000E60C1"/>
    <w:rsid w:val="000E7B78"/>
    <w:rsid w:val="000F012B"/>
    <w:rsid w:val="000F10D9"/>
    <w:rsid w:val="000F1E0A"/>
    <w:rsid w:val="0010002C"/>
    <w:rsid w:val="001040F8"/>
    <w:rsid w:val="00105A20"/>
    <w:rsid w:val="00107B3E"/>
    <w:rsid w:val="001123F9"/>
    <w:rsid w:val="001130AA"/>
    <w:rsid w:val="00113C02"/>
    <w:rsid w:val="00113D14"/>
    <w:rsid w:val="0011458D"/>
    <w:rsid w:val="001230C4"/>
    <w:rsid w:val="00130011"/>
    <w:rsid w:val="00131ADD"/>
    <w:rsid w:val="00133509"/>
    <w:rsid w:val="00134806"/>
    <w:rsid w:val="00134C90"/>
    <w:rsid w:val="00134DFD"/>
    <w:rsid w:val="00134E75"/>
    <w:rsid w:val="001445C5"/>
    <w:rsid w:val="00144C2A"/>
    <w:rsid w:val="00147E99"/>
    <w:rsid w:val="0015170D"/>
    <w:rsid w:val="0015645D"/>
    <w:rsid w:val="00156FDB"/>
    <w:rsid w:val="00157085"/>
    <w:rsid w:val="00167607"/>
    <w:rsid w:val="001724D6"/>
    <w:rsid w:val="001900B0"/>
    <w:rsid w:val="00191726"/>
    <w:rsid w:val="00193DC3"/>
    <w:rsid w:val="00195D5E"/>
    <w:rsid w:val="001A2912"/>
    <w:rsid w:val="001A5840"/>
    <w:rsid w:val="001A6538"/>
    <w:rsid w:val="001A710D"/>
    <w:rsid w:val="001B01C7"/>
    <w:rsid w:val="001B3A64"/>
    <w:rsid w:val="001B7A95"/>
    <w:rsid w:val="001B7AE6"/>
    <w:rsid w:val="001C3B8B"/>
    <w:rsid w:val="001C3E9D"/>
    <w:rsid w:val="001C6ED4"/>
    <w:rsid w:val="001D016B"/>
    <w:rsid w:val="001D0C3D"/>
    <w:rsid w:val="001D20B2"/>
    <w:rsid w:val="001E19F3"/>
    <w:rsid w:val="001E2BEA"/>
    <w:rsid w:val="001E38DB"/>
    <w:rsid w:val="001E6134"/>
    <w:rsid w:val="001E663D"/>
    <w:rsid w:val="001E66DC"/>
    <w:rsid w:val="001E75A1"/>
    <w:rsid w:val="001F1395"/>
    <w:rsid w:val="001F1454"/>
    <w:rsid w:val="001F18E5"/>
    <w:rsid w:val="001F2897"/>
    <w:rsid w:val="002105D7"/>
    <w:rsid w:val="00213377"/>
    <w:rsid w:val="002135F6"/>
    <w:rsid w:val="00214DC0"/>
    <w:rsid w:val="002159F6"/>
    <w:rsid w:val="00222303"/>
    <w:rsid w:val="00222F49"/>
    <w:rsid w:val="002318E1"/>
    <w:rsid w:val="00241CBF"/>
    <w:rsid w:val="00244570"/>
    <w:rsid w:val="00245051"/>
    <w:rsid w:val="00245668"/>
    <w:rsid w:val="00247D5D"/>
    <w:rsid w:val="00253368"/>
    <w:rsid w:val="002572E8"/>
    <w:rsid w:val="002602BD"/>
    <w:rsid w:val="0027116B"/>
    <w:rsid w:val="002729C1"/>
    <w:rsid w:val="002803EC"/>
    <w:rsid w:val="0028086E"/>
    <w:rsid w:val="0028325C"/>
    <w:rsid w:val="00290966"/>
    <w:rsid w:val="00290E51"/>
    <w:rsid w:val="00295619"/>
    <w:rsid w:val="002A084A"/>
    <w:rsid w:val="002A101F"/>
    <w:rsid w:val="002A7D9C"/>
    <w:rsid w:val="002B0F10"/>
    <w:rsid w:val="002B4568"/>
    <w:rsid w:val="002B4C61"/>
    <w:rsid w:val="002C039D"/>
    <w:rsid w:val="002C1464"/>
    <w:rsid w:val="002C3A6B"/>
    <w:rsid w:val="002C7260"/>
    <w:rsid w:val="002C76DC"/>
    <w:rsid w:val="002D113E"/>
    <w:rsid w:val="002E034C"/>
    <w:rsid w:val="002E37C7"/>
    <w:rsid w:val="002F0C0B"/>
    <w:rsid w:val="002F2270"/>
    <w:rsid w:val="002F30B1"/>
    <w:rsid w:val="002F3D51"/>
    <w:rsid w:val="002F6381"/>
    <w:rsid w:val="003002E3"/>
    <w:rsid w:val="003004C0"/>
    <w:rsid w:val="00301D06"/>
    <w:rsid w:val="003028F1"/>
    <w:rsid w:val="00302FF5"/>
    <w:rsid w:val="003072CB"/>
    <w:rsid w:val="00307D16"/>
    <w:rsid w:val="0031473B"/>
    <w:rsid w:val="0032115D"/>
    <w:rsid w:val="00325D29"/>
    <w:rsid w:val="003264F4"/>
    <w:rsid w:val="00330228"/>
    <w:rsid w:val="003302A3"/>
    <w:rsid w:val="00330F4F"/>
    <w:rsid w:val="00331558"/>
    <w:rsid w:val="003317DD"/>
    <w:rsid w:val="00332CD3"/>
    <w:rsid w:val="00335A65"/>
    <w:rsid w:val="00336463"/>
    <w:rsid w:val="00337710"/>
    <w:rsid w:val="0034304C"/>
    <w:rsid w:val="00344B50"/>
    <w:rsid w:val="003468C1"/>
    <w:rsid w:val="00350BA0"/>
    <w:rsid w:val="00352B17"/>
    <w:rsid w:val="0035319C"/>
    <w:rsid w:val="00353E87"/>
    <w:rsid w:val="0036011E"/>
    <w:rsid w:val="00360428"/>
    <w:rsid w:val="00360AEB"/>
    <w:rsid w:val="00360D7F"/>
    <w:rsid w:val="00364E98"/>
    <w:rsid w:val="00365E0C"/>
    <w:rsid w:val="00373521"/>
    <w:rsid w:val="00374998"/>
    <w:rsid w:val="00380344"/>
    <w:rsid w:val="00385698"/>
    <w:rsid w:val="00385E9E"/>
    <w:rsid w:val="00392EDC"/>
    <w:rsid w:val="0039381E"/>
    <w:rsid w:val="00393D85"/>
    <w:rsid w:val="003A03EF"/>
    <w:rsid w:val="003A322B"/>
    <w:rsid w:val="003A4E32"/>
    <w:rsid w:val="003A4F1B"/>
    <w:rsid w:val="003A50F3"/>
    <w:rsid w:val="003A698E"/>
    <w:rsid w:val="003B3F85"/>
    <w:rsid w:val="003B490A"/>
    <w:rsid w:val="003C2D4A"/>
    <w:rsid w:val="003C452A"/>
    <w:rsid w:val="003C5343"/>
    <w:rsid w:val="003C6538"/>
    <w:rsid w:val="003D121D"/>
    <w:rsid w:val="003D50AE"/>
    <w:rsid w:val="003E16F3"/>
    <w:rsid w:val="003E61BA"/>
    <w:rsid w:val="003E6B30"/>
    <w:rsid w:val="003E7322"/>
    <w:rsid w:val="003F1AA0"/>
    <w:rsid w:val="003F279A"/>
    <w:rsid w:val="003F388A"/>
    <w:rsid w:val="003F553B"/>
    <w:rsid w:val="003F5A62"/>
    <w:rsid w:val="003F612B"/>
    <w:rsid w:val="003F72FE"/>
    <w:rsid w:val="003F768E"/>
    <w:rsid w:val="003F7EB4"/>
    <w:rsid w:val="004018B9"/>
    <w:rsid w:val="0040236C"/>
    <w:rsid w:val="00403004"/>
    <w:rsid w:val="00411093"/>
    <w:rsid w:val="004113F3"/>
    <w:rsid w:val="00413927"/>
    <w:rsid w:val="00417220"/>
    <w:rsid w:val="00421154"/>
    <w:rsid w:val="00421E6F"/>
    <w:rsid w:val="00425CCB"/>
    <w:rsid w:val="00431D91"/>
    <w:rsid w:val="0043443E"/>
    <w:rsid w:val="00434B2F"/>
    <w:rsid w:val="00436182"/>
    <w:rsid w:val="00437FB1"/>
    <w:rsid w:val="00446741"/>
    <w:rsid w:val="0045079B"/>
    <w:rsid w:val="00451A1B"/>
    <w:rsid w:val="00451A30"/>
    <w:rsid w:val="00454625"/>
    <w:rsid w:val="004554CD"/>
    <w:rsid w:val="004578A0"/>
    <w:rsid w:val="00457BB1"/>
    <w:rsid w:val="00461CD5"/>
    <w:rsid w:val="004642BD"/>
    <w:rsid w:val="00464B8B"/>
    <w:rsid w:val="004659C0"/>
    <w:rsid w:val="004740D7"/>
    <w:rsid w:val="0047500D"/>
    <w:rsid w:val="00475BB7"/>
    <w:rsid w:val="0048006C"/>
    <w:rsid w:val="00481424"/>
    <w:rsid w:val="00486EC3"/>
    <w:rsid w:val="00487A32"/>
    <w:rsid w:val="00487B3C"/>
    <w:rsid w:val="00487C8D"/>
    <w:rsid w:val="00490602"/>
    <w:rsid w:val="00493DD1"/>
    <w:rsid w:val="0049601C"/>
    <w:rsid w:val="00497E80"/>
    <w:rsid w:val="004A6D4F"/>
    <w:rsid w:val="004A6DFC"/>
    <w:rsid w:val="004B2B9C"/>
    <w:rsid w:val="004C1A52"/>
    <w:rsid w:val="004C6EC1"/>
    <w:rsid w:val="004C7697"/>
    <w:rsid w:val="004C77A9"/>
    <w:rsid w:val="004C7824"/>
    <w:rsid w:val="004C7B71"/>
    <w:rsid w:val="004D1538"/>
    <w:rsid w:val="004D1765"/>
    <w:rsid w:val="004D1B07"/>
    <w:rsid w:val="004D2027"/>
    <w:rsid w:val="004D2935"/>
    <w:rsid w:val="004D2AAC"/>
    <w:rsid w:val="004E46F4"/>
    <w:rsid w:val="004F10BF"/>
    <w:rsid w:val="004F20C6"/>
    <w:rsid w:val="004F21AD"/>
    <w:rsid w:val="004F521A"/>
    <w:rsid w:val="004F53EF"/>
    <w:rsid w:val="004F78E9"/>
    <w:rsid w:val="0050328B"/>
    <w:rsid w:val="00505B17"/>
    <w:rsid w:val="00510A45"/>
    <w:rsid w:val="0051175C"/>
    <w:rsid w:val="00512E0C"/>
    <w:rsid w:val="005141F9"/>
    <w:rsid w:val="00521101"/>
    <w:rsid w:val="005241B7"/>
    <w:rsid w:val="005255F1"/>
    <w:rsid w:val="00526ADB"/>
    <w:rsid w:val="00533FDD"/>
    <w:rsid w:val="00535270"/>
    <w:rsid w:val="00541F31"/>
    <w:rsid w:val="005434BA"/>
    <w:rsid w:val="00545D65"/>
    <w:rsid w:val="00546F6D"/>
    <w:rsid w:val="0055482D"/>
    <w:rsid w:val="005643AA"/>
    <w:rsid w:val="005653EF"/>
    <w:rsid w:val="005706EA"/>
    <w:rsid w:val="005710AE"/>
    <w:rsid w:val="00571223"/>
    <w:rsid w:val="0057645F"/>
    <w:rsid w:val="00577D3F"/>
    <w:rsid w:val="00587E66"/>
    <w:rsid w:val="0059369F"/>
    <w:rsid w:val="005952DD"/>
    <w:rsid w:val="005A0F25"/>
    <w:rsid w:val="005A1B08"/>
    <w:rsid w:val="005A519D"/>
    <w:rsid w:val="005A552A"/>
    <w:rsid w:val="005A5CAF"/>
    <w:rsid w:val="005A6772"/>
    <w:rsid w:val="005A7C49"/>
    <w:rsid w:val="005B179B"/>
    <w:rsid w:val="005B3C43"/>
    <w:rsid w:val="005B4DF1"/>
    <w:rsid w:val="005B54D2"/>
    <w:rsid w:val="005B76A8"/>
    <w:rsid w:val="005B793C"/>
    <w:rsid w:val="005B7BA0"/>
    <w:rsid w:val="005C5A7A"/>
    <w:rsid w:val="005C5FED"/>
    <w:rsid w:val="005D2DBA"/>
    <w:rsid w:val="005D73CC"/>
    <w:rsid w:val="005D75CD"/>
    <w:rsid w:val="005E03EC"/>
    <w:rsid w:val="005E0624"/>
    <w:rsid w:val="005E0DE4"/>
    <w:rsid w:val="005E4F49"/>
    <w:rsid w:val="005E7776"/>
    <w:rsid w:val="005E79D8"/>
    <w:rsid w:val="005F1FE7"/>
    <w:rsid w:val="005F3722"/>
    <w:rsid w:val="005F5C1D"/>
    <w:rsid w:val="005F67DC"/>
    <w:rsid w:val="005F7C10"/>
    <w:rsid w:val="00603242"/>
    <w:rsid w:val="00605A88"/>
    <w:rsid w:val="00607403"/>
    <w:rsid w:val="006124D8"/>
    <w:rsid w:val="00617B7F"/>
    <w:rsid w:val="00617DFF"/>
    <w:rsid w:val="006202C6"/>
    <w:rsid w:val="0062097C"/>
    <w:rsid w:val="00620BBE"/>
    <w:rsid w:val="00620F4E"/>
    <w:rsid w:val="00631713"/>
    <w:rsid w:val="00631A46"/>
    <w:rsid w:val="006365EC"/>
    <w:rsid w:val="00640468"/>
    <w:rsid w:val="006404CA"/>
    <w:rsid w:val="00641DCA"/>
    <w:rsid w:val="00643B9F"/>
    <w:rsid w:val="006457AB"/>
    <w:rsid w:val="0064700C"/>
    <w:rsid w:val="006506CC"/>
    <w:rsid w:val="00655D6C"/>
    <w:rsid w:val="00655DC3"/>
    <w:rsid w:val="006562D5"/>
    <w:rsid w:val="0065685F"/>
    <w:rsid w:val="006573C2"/>
    <w:rsid w:val="006618F8"/>
    <w:rsid w:val="0066619B"/>
    <w:rsid w:val="006706B4"/>
    <w:rsid w:val="00671874"/>
    <w:rsid w:val="0067199E"/>
    <w:rsid w:val="0067650C"/>
    <w:rsid w:val="00676A24"/>
    <w:rsid w:val="00676A98"/>
    <w:rsid w:val="00680FD9"/>
    <w:rsid w:val="006814BD"/>
    <w:rsid w:val="006829D9"/>
    <w:rsid w:val="006933E5"/>
    <w:rsid w:val="00694A2F"/>
    <w:rsid w:val="006961DC"/>
    <w:rsid w:val="006968B7"/>
    <w:rsid w:val="006A0588"/>
    <w:rsid w:val="006A06AC"/>
    <w:rsid w:val="006A19BB"/>
    <w:rsid w:val="006A19F1"/>
    <w:rsid w:val="006A2557"/>
    <w:rsid w:val="006A567D"/>
    <w:rsid w:val="006B141B"/>
    <w:rsid w:val="006B2DEE"/>
    <w:rsid w:val="006B3B93"/>
    <w:rsid w:val="006B3BB4"/>
    <w:rsid w:val="006B5ABE"/>
    <w:rsid w:val="006B6E05"/>
    <w:rsid w:val="006B7CE3"/>
    <w:rsid w:val="006C1208"/>
    <w:rsid w:val="006C5D25"/>
    <w:rsid w:val="006D31F1"/>
    <w:rsid w:val="006D4368"/>
    <w:rsid w:val="006D7834"/>
    <w:rsid w:val="006E08E8"/>
    <w:rsid w:val="006E2AED"/>
    <w:rsid w:val="006E420A"/>
    <w:rsid w:val="006E7DF2"/>
    <w:rsid w:val="006F0138"/>
    <w:rsid w:val="006F43BB"/>
    <w:rsid w:val="006F6780"/>
    <w:rsid w:val="00701A68"/>
    <w:rsid w:val="007020AA"/>
    <w:rsid w:val="007038F2"/>
    <w:rsid w:val="007077AE"/>
    <w:rsid w:val="00707FBF"/>
    <w:rsid w:val="007116AC"/>
    <w:rsid w:val="00717890"/>
    <w:rsid w:val="00721CE0"/>
    <w:rsid w:val="00724244"/>
    <w:rsid w:val="0072481A"/>
    <w:rsid w:val="00725F70"/>
    <w:rsid w:val="007265A7"/>
    <w:rsid w:val="00726733"/>
    <w:rsid w:val="00730203"/>
    <w:rsid w:val="00740883"/>
    <w:rsid w:val="0074354C"/>
    <w:rsid w:val="00744A1E"/>
    <w:rsid w:val="00745832"/>
    <w:rsid w:val="00747040"/>
    <w:rsid w:val="007547EF"/>
    <w:rsid w:val="007563F7"/>
    <w:rsid w:val="00757273"/>
    <w:rsid w:val="00764498"/>
    <w:rsid w:val="007646D4"/>
    <w:rsid w:val="00764C3D"/>
    <w:rsid w:val="007726F1"/>
    <w:rsid w:val="00775B41"/>
    <w:rsid w:val="00777828"/>
    <w:rsid w:val="00780051"/>
    <w:rsid w:val="00781065"/>
    <w:rsid w:val="0078194D"/>
    <w:rsid w:val="00792217"/>
    <w:rsid w:val="0079289D"/>
    <w:rsid w:val="00794767"/>
    <w:rsid w:val="00794F49"/>
    <w:rsid w:val="00795F79"/>
    <w:rsid w:val="007A04F9"/>
    <w:rsid w:val="007A0AB2"/>
    <w:rsid w:val="007A0DF1"/>
    <w:rsid w:val="007A3465"/>
    <w:rsid w:val="007A4BFB"/>
    <w:rsid w:val="007A58D8"/>
    <w:rsid w:val="007A6964"/>
    <w:rsid w:val="007B064B"/>
    <w:rsid w:val="007B1F18"/>
    <w:rsid w:val="007B2F57"/>
    <w:rsid w:val="007B3556"/>
    <w:rsid w:val="007B3CA0"/>
    <w:rsid w:val="007B3FF4"/>
    <w:rsid w:val="007C07F2"/>
    <w:rsid w:val="007C34D4"/>
    <w:rsid w:val="007C38D0"/>
    <w:rsid w:val="007C3F79"/>
    <w:rsid w:val="007D2954"/>
    <w:rsid w:val="007D6B05"/>
    <w:rsid w:val="007E0FAE"/>
    <w:rsid w:val="007E31C3"/>
    <w:rsid w:val="007E5D20"/>
    <w:rsid w:val="007E5E8E"/>
    <w:rsid w:val="007E63EE"/>
    <w:rsid w:val="007E6EF4"/>
    <w:rsid w:val="007F0F3D"/>
    <w:rsid w:val="007F6F8A"/>
    <w:rsid w:val="00800DDB"/>
    <w:rsid w:val="00800F41"/>
    <w:rsid w:val="00801BFC"/>
    <w:rsid w:val="008036E5"/>
    <w:rsid w:val="00804798"/>
    <w:rsid w:val="00810C6C"/>
    <w:rsid w:val="00810F67"/>
    <w:rsid w:val="00811B52"/>
    <w:rsid w:val="00813628"/>
    <w:rsid w:val="008168A3"/>
    <w:rsid w:val="008171A1"/>
    <w:rsid w:val="00817970"/>
    <w:rsid w:val="00817B67"/>
    <w:rsid w:val="00821C56"/>
    <w:rsid w:val="008223DA"/>
    <w:rsid w:val="0082594F"/>
    <w:rsid w:val="0083392A"/>
    <w:rsid w:val="008349B9"/>
    <w:rsid w:val="00836EB0"/>
    <w:rsid w:val="00836F5B"/>
    <w:rsid w:val="00841F09"/>
    <w:rsid w:val="0084229D"/>
    <w:rsid w:val="008442E9"/>
    <w:rsid w:val="008468AA"/>
    <w:rsid w:val="008477ED"/>
    <w:rsid w:val="008544D6"/>
    <w:rsid w:val="008546AA"/>
    <w:rsid w:val="00854F5A"/>
    <w:rsid w:val="00855E0C"/>
    <w:rsid w:val="00857FA9"/>
    <w:rsid w:val="00862851"/>
    <w:rsid w:val="008636C3"/>
    <w:rsid w:val="00865FFE"/>
    <w:rsid w:val="00866737"/>
    <w:rsid w:val="00870C0B"/>
    <w:rsid w:val="00871892"/>
    <w:rsid w:val="00874F61"/>
    <w:rsid w:val="00875BC0"/>
    <w:rsid w:val="00885740"/>
    <w:rsid w:val="00890E6A"/>
    <w:rsid w:val="00893246"/>
    <w:rsid w:val="008943E8"/>
    <w:rsid w:val="008A3548"/>
    <w:rsid w:val="008A4AF8"/>
    <w:rsid w:val="008A7FDF"/>
    <w:rsid w:val="008B20F4"/>
    <w:rsid w:val="008B243D"/>
    <w:rsid w:val="008B4795"/>
    <w:rsid w:val="008B57A0"/>
    <w:rsid w:val="008B67D9"/>
    <w:rsid w:val="008C4C62"/>
    <w:rsid w:val="008C6EBA"/>
    <w:rsid w:val="008C77BB"/>
    <w:rsid w:val="008D0E5D"/>
    <w:rsid w:val="008D45DA"/>
    <w:rsid w:val="008D6344"/>
    <w:rsid w:val="008D7083"/>
    <w:rsid w:val="008D716B"/>
    <w:rsid w:val="008E077C"/>
    <w:rsid w:val="008E2C24"/>
    <w:rsid w:val="008E4927"/>
    <w:rsid w:val="008F089A"/>
    <w:rsid w:val="008F68D5"/>
    <w:rsid w:val="008F7E3D"/>
    <w:rsid w:val="009014D4"/>
    <w:rsid w:val="00903397"/>
    <w:rsid w:val="00910B01"/>
    <w:rsid w:val="00910B31"/>
    <w:rsid w:val="00911EEF"/>
    <w:rsid w:val="009120A5"/>
    <w:rsid w:val="009140E6"/>
    <w:rsid w:val="00914A22"/>
    <w:rsid w:val="009161D5"/>
    <w:rsid w:val="00916291"/>
    <w:rsid w:val="009169A1"/>
    <w:rsid w:val="00920BA2"/>
    <w:rsid w:val="00920DA5"/>
    <w:rsid w:val="00922A93"/>
    <w:rsid w:val="00926936"/>
    <w:rsid w:val="00927580"/>
    <w:rsid w:val="009307CD"/>
    <w:rsid w:val="0093106B"/>
    <w:rsid w:val="00931662"/>
    <w:rsid w:val="00932776"/>
    <w:rsid w:val="00932FF5"/>
    <w:rsid w:val="0093435C"/>
    <w:rsid w:val="00936637"/>
    <w:rsid w:val="009372BF"/>
    <w:rsid w:val="00941FA0"/>
    <w:rsid w:val="00942F53"/>
    <w:rsid w:val="00945C33"/>
    <w:rsid w:val="009467C3"/>
    <w:rsid w:val="00955FE4"/>
    <w:rsid w:val="00956915"/>
    <w:rsid w:val="00957B97"/>
    <w:rsid w:val="00963E91"/>
    <w:rsid w:val="00963ED0"/>
    <w:rsid w:val="00974F91"/>
    <w:rsid w:val="009768E6"/>
    <w:rsid w:val="009776A5"/>
    <w:rsid w:val="00980BD7"/>
    <w:rsid w:val="0098277D"/>
    <w:rsid w:val="009871A8"/>
    <w:rsid w:val="00990528"/>
    <w:rsid w:val="0099165B"/>
    <w:rsid w:val="00992596"/>
    <w:rsid w:val="00995A99"/>
    <w:rsid w:val="009A1122"/>
    <w:rsid w:val="009A15FE"/>
    <w:rsid w:val="009A7EEA"/>
    <w:rsid w:val="009B06A8"/>
    <w:rsid w:val="009B0B61"/>
    <w:rsid w:val="009B0D29"/>
    <w:rsid w:val="009B3A04"/>
    <w:rsid w:val="009B3BE3"/>
    <w:rsid w:val="009B5371"/>
    <w:rsid w:val="009C236E"/>
    <w:rsid w:val="009C7A3E"/>
    <w:rsid w:val="009D0ADA"/>
    <w:rsid w:val="009D3849"/>
    <w:rsid w:val="009D487B"/>
    <w:rsid w:val="009D5E1D"/>
    <w:rsid w:val="009E0AB2"/>
    <w:rsid w:val="009E0E74"/>
    <w:rsid w:val="009F304F"/>
    <w:rsid w:val="009F555C"/>
    <w:rsid w:val="009F6D77"/>
    <w:rsid w:val="00A054C1"/>
    <w:rsid w:val="00A05FDE"/>
    <w:rsid w:val="00A1048A"/>
    <w:rsid w:val="00A11F73"/>
    <w:rsid w:val="00A12775"/>
    <w:rsid w:val="00A14807"/>
    <w:rsid w:val="00A1585C"/>
    <w:rsid w:val="00A16DFB"/>
    <w:rsid w:val="00A22081"/>
    <w:rsid w:val="00A2400E"/>
    <w:rsid w:val="00A243FC"/>
    <w:rsid w:val="00A27513"/>
    <w:rsid w:val="00A303AD"/>
    <w:rsid w:val="00A34D97"/>
    <w:rsid w:val="00A37BD4"/>
    <w:rsid w:val="00A4453C"/>
    <w:rsid w:val="00A45512"/>
    <w:rsid w:val="00A479F6"/>
    <w:rsid w:val="00A52D22"/>
    <w:rsid w:val="00A56B90"/>
    <w:rsid w:val="00A56BA7"/>
    <w:rsid w:val="00A57174"/>
    <w:rsid w:val="00A61369"/>
    <w:rsid w:val="00A627C4"/>
    <w:rsid w:val="00A62C94"/>
    <w:rsid w:val="00A63251"/>
    <w:rsid w:val="00A65CCB"/>
    <w:rsid w:val="00A7015E"/>
    <w:rsid w:val="00A70F87"/>
    <w:rsid w:val="00A80BBC"/>
    <w:rsid w:val="00A83991"/>
    <w:rsid w:val="00A96CBD"/>
    <w:rsid w:val="00A974B9"/>
    <w:rsid w:val="00A97BA6"/>
    <w:rsid w:val="00A97F2B"/>
    <w:rsid w:val="00AA5B19"/>
    <w:rsid w:val="00AA6631"/>
    <w:rsid w:val="00AA6C4C"/>
    <w:rsid w:val="00AB0190"/>
    <w:rsid w:val="00AB0F95"/>
    <w:rsid w:val="00AB18C9"/>
    <w:rsid w:val="00AB5B0F"/>
    <w:rsid w:val="00AB630B"/>
    <w:rsid w:val="00AB6452"/>
    <w:rsid w:val="00AC56AE"/>
    <w:rsid w:val="00AD3140"/>
    <w:rsid w:val="00AE1E73"/>
    <w:rsid w:val="00AE4628"/>
    <w:rsid w:val="00AE6BC3"/>
    <w:rsid w:val="00AF44B0"/>
    <w:rsid w:val="00AF5FF5"/>
    <w:rsid w:val="00B00A03"/>
    <w:rsid w:val="00B01C3A"/>
    <w:rsid w:val="00B13443"/>
    <w:rsid w:val="00B135DD"/>
    <w:rsid w:val="00B15E9C"/>
    <w:rsid w:val="00B20B31"/>
    <w:rsid w:val="00B216F0"/>
    <w:rsid w:val="00B21C4B"/>
    <w:rsid w:val="00B23FE2"/>
    <w:rsid w:val="00B30B20"/>
    <w:rsid w:val="00B32006"/>
    <w:rsid w:val="00B328E6"/>
    <w:rsid w:val="00B34577"/>
    <w:rsid w:val="00B3678C"/>
    <w:rsid w:val="00B41C87"/>
    <w:rsid w:val="00B43F41"/>
    <w:rsid w:val="00B539FD"/>
    <w:rsid w:val="00B569A3"/>
    <w:rsid w:val="00B576A6"/>
    <w:rsid w:val="00B6283D"/>
    <w:rsid w:val="00B62970"/>
    <w:rsid w:val="00B6386F"/>
    <w:rsid w:val="00B65B8B"/>
    <w:rsid w:val="00B66BAF"/>
    <w:rsid w:val="00B70FD9"/>
    <w:rsid w:val="00B739DD"/>
    <w:rsid w:val="00B73A2C"/>
    <w:rsid w:val="00B73F4A"/>
    <w:rsid w:val="00B763E8"/>
    <w:rsid w:val="00B76C8E"/>
    <w:rsid w:val="00B774F0"/>
    <w:rsid w:val="00B81379"/>
    <w:rsid w:val="00B83092"/>
    <w:rsid w:val="00B8464E"/>
    <w:rsid w:val="00B87C52"/>
    <w:rsid w:val="00B91174"/>
    <w:rsid w:val="00B91739"/>
    <w:rsid w:val="00B944D7"/>
    <w:rsid w:val="00B94984"/>
    <w:rsid w:val="00BA08D1"/>
    <w:rsid w:val="00BA1C53"/>
    <w:rsid w:val="00BA34E7"/>
    <w:rsid w:val="00BB126B"/>
    <w:rsid w:val="00BB3026"/>
    <w:rsid w:val="00BB3979"/>
    <w:rsid w:val="00BB3ECA"/>
    <w:rsid w:val="00BB5D96"/>
    <w:rsid w:val="00BB658E"/>
    <w:rsid w:val="00BC0D0D"/>
    <w:rsid w:val="00BC1C86"/>
    <w:rsid w:val="00BC3737"/>
    <w:rsid w:val="00BC4017"/>
    <w:rsid w:val="00BC69AD"/>
    <w:rsid w:val="00BC7815"/>
    <w:rsid w:val="00BC7A36"/>
    <w:rsid w:val="00BD4260"/>
    <w:rsid w:val="00BD48BA"/>
    <w:rsid w:val="00BE1C41"/>
    <w:rsid w:val="00BE2113"/>
    <w:rsid w:val="00BE30D3"/>
    <w:rsid w:val="00BF0018"/>
    <w:rsid w:val="00BF1724"/>
    <w:rsid w:val="00BF2773"/>
    <w:rsid w:val="00C00DE5"/>
    <w:rsid w:val="00C01DE4"/>
    <w:rsid w:val="00C05B2F"/>
    <w:rsid w:val="00C06E1C"/>
    <w:rsid w:val="00C06F57"/>
    <w:rsid w:val="00C0760A"/>
    <w:rsid w:val="00C16B6E"/>
    <w:rsid w:val="00C20D84"/>
    <w:rsid w:val="00C22098"/>
    <w:rsid w:val="00C23AE8"/>
    <w:rsid w:val="00C31526"/>
    <w:rsid w:val="00C3155F"/>
    <w:rsid w:val="00C31824"/>
    <w:rsid w:val="00C33F79"/>
    <w:rsid w:val="00C367FF"/>
    <w:rsid w:val="00C57EAF"/>
    <w:rsid w:val="00C60929"/>
    <w:rsid w:val="00C653AF"/>
    <w:rsid w:val="00C66EE5"/>
    <w:rsid w:val="00C6702A"/>
    <w:rsid w:val="00C67A2F"/>
    <w:rsid w:val="00C70DC6"/>
    <w:rsid w:val="00C71BB6"/>
    <w:rsid w:val="00C7614D"/>
    <w:rsid w:val="00C761F9"/>
    <w:rsid w:val="00C82B95"/>
    <w:rsid w:val="00C82CEC"/>
    <w:rsid w:val="00C82F31"/>
    <w:rsid w:val="00C83FF8"/>
    <w:rsid w:val="00C852C7"/>
    <w:rsid w:val="00C86483"/>
    <w:rsid w:val="00C86DCF"/>
    <w:rsid w:val="00C87D46"/>
    <w:rsid w:val="00C9129E"/>
    <w:rsid w:val="00C92488"/>
    <w:rsid w:val="00C94938"/>
    <w:rsid w:val="00CA2E34"/>
    <w:rsid w:val="00CA32C7"/>
    <w:rsid w:val="00CA3D19"/>
    <w:rsid w:val="00CA41FB"/>
    <w:rsid w:val="00CA4437"/>
    <w:rsid w:val="00CA51C5"/>
    <w:rsid w:val="00CA5D19"/>
    <w:rsid w:val="00CB471F"/>
    <w:rsid w:val="00CB4932"/>
    <w:rsid w:val="00CB5EB0"/>
    <w:rsid w:val="00CB766E"/>
    <w:rsid w:val="00CC0459"/>
    <w:rsid w:val="00CC2BD0"/>
    <w:rsid w:val="00CC2D84"/>
    <w:rsid w:val="00CC45E4"/>
    <w:rsid w:val="00CC5A6C"/>
    <w:rsid w:val="00CD1CF0"/>
    <w:rsid w:val="00CD27CA"/>
    <w:rsid w:val="00CD645F"/>
    <w:rsid w:val="00CD7A80"/>
    <w:rsid w:val="00CD7D28"/>
    <w:rsid w:val="00CE1E50"/>
    <w:rsid w:val="00CE22E0"/>
    <w:rsid w:val="00CE29DC"/>
    <w:rsid w:val="00CE5BD6"/>
    <w:rsid w:val="00CF7BF5"/>
    <w:rsid w:val="00D00273"/>
    <w:rsid w:val="00D0261A"/>
    <w:rsid w:val="00D05280"/>
    <w:rsid w:val="00D06DF2"/>
    <w:rsid w:val="00D12C56"/>
    <w:rsid w:val="00D14E15"/>
    <w:rsid w:val="00D2529B"/>
    <w:rsid w:val="00D27134"/>
    <w:rsid w:val="00D31E58"/>
    <w:rsid w:val="00D33061"/>
    <w:rsid w:val="00D40398"/>
    <w:rsid w:val="00D42BF1"/>
    <w:rsid w:val="00D454B5"/>
    <w:rsid w:val="00D50E1F"/>
    <w:rsid w:val="00D52031"/>
    <w:rsid w:val="00D52AD4"/>
    <w:rsid w:val="00D56C59"/>
    <w:rsid w:val="00D617D0"/>
    <w:rsid w:val="00D635E2"/>
    <w:rsid w:val="00D655EB"/>
    <w:rsid w:val="00D66D95"/>
    <w:rsid w:val="00D75B41"/>
    <w:rsid w:val="00D7713D"/>
    <w:rsid w:val="00D80573"/>
    <w:rsid w:val="00D8263E"/>
    <w:rsid w:val="00D82E18"/>
    <w:rsid w:val="00D87E09"/>
    <w:rsid w:val="00D90828"/>
    <w:rsid w:val="00D909E4"/>
    <w:rsid w:val="00DA0A9D"/>
    <w:rsid w:val="00DA381F"/>
    <w:rsid w:val="00DA54E6"/>
    <w:rsid w:val="00DA5890"/>
    <w:rsid w:val="00DB71AB"/>
    <w:rsid w:val="00DC0655"/>
    <w:rsid w:val="00DC07D1"/>
    <w:rsid w:val="00DC1FD6"/>
    <w:rsid w:val="00DC44E6"/>
    <w:rsid w:val="00DC659E"/>
    <w:rsid w:val="00DD11E0"/>
    <w:rsid w:val="00DD172E"/>
    <w:rsid w:val="00DD48AD"/>
    <w:rsid w:val="00DD7BB2"/>
    <w:rsid w:val="00DE3830"/>
    <w:rsid w:val="00DE7BEE"/>
    <w:rsid w:val="00DF07BF"/>
    <w:rsid w:val="00DF373D"/>
    <w:rsid w:val="00DF59C3"/>
    <w:rsid w:val="00DF7FA4"/>
    <w:rsid w:val="00E019F9"/>
    <w:rsid w:val="00E01B62"/>
    <w:rsid w:val="00E030C1"/>
    <w:rsid w:val="00E03736"/>
    <w:rsid w:val="00E03C09"/>
    <w:rsid w:val="00E03C5F"/>
    <w:rsid w:val="00E11D7B"/>
    <w:rsid w:val="00E17508"/>
    <w:rsid w:val="00E218D4"/>
    <w:rsid w:val="00E22351"/>
    <w:rsid w:val="00E26B5E"/>
    <w:rsid w:val="00E2740B"/>
    <w:rsid w:val="00E31F46"/>
    <w:rsid w:val="00E333B5"/>
    <w:rsid w:val="00E33FEF"/>
    <w:rsid w:val="00E340BE"/>
    <w:rsid w:val="00E34EE1"/>
    <w:rsid w:val="00E35C67"/>
    <w:rsid w:val="00E40134"/>
    <w:rsid w:val="00E40C47"/>
    <w:rsid w:val="00E42D6E"/>
    <w:rsid w:val="00E43831"/>
    <w:rsid w:val="00E4471C"/>
    <w:rsid w:val="00E44D71"/>
    <w:rsid w:val="00E45702"/>
    <w:rsid w:val="00E46981"/>
    <w:rsid w:val="00E5338A"/>
    <w:rsid w:val="00E54DC3"/>
    <w:rsid w:val="00E60493"/>
    <w:rsid w:val="00E60573"/>
    <w:rsid w:val="00E61836"/>
    <w:rsid w:val="00E62C89"/>
    <w:rsid w:val="00E67C59"/>
    <w:rsid w:val="00E73204"/>
    <w:rsid w:val="00E75A9B"/>
    <w:rsid w:val="00E77145"/>
    <w:rsid w:val="00E778C7"/>
    <w:rsid w:val="00E855BB"/>
    <w:rsid w:val="00E85630"/>
    <w:rsid w:val="00E87CA8"/>
    <w:rsid w:val="00E90E7C"/>
    <w:rsid w:val="00E91E85"/>
    <w:rsid w:val="00E92844"/>
    <w:rsid w:val="00E92E8E"/>
    <w:rsid w:val="00E9481A"/>
    <w:rsid w:val="00E94858"/>
    <w:rsid w:val="00E95A31"/>
    <w:rsid w:val="00E9790C"/>
    <w:rsid w:val="00EA1949"/>
    <w:rsid w:val="00EA391D"/>
    <w:rsid w:val="00EA3F93"/>
    <w:rsid w:val="00EA6A16"/>
    <w:rsid w:val="00EB3C0A"/>
    <w:rsid w:val="00EB3F45"/>
    <w:rsid w:val="00EB60DD"/>
    <w:rsid w:val="00EB66C3"/>
    <w:rsid w:val="00EC0DEC"/>
    <w:rsid w:val="00EC1B21"/>
    <w:rsid w:val="00EC3674"/>
    <w:rsid w:val="00EC5CF3"/>
    <w:rsid w:val="00EC6FFC"/>
    <w:rsid w:val="00ED06C3"/>
    <w:rsid w:val="00ED2211"/>
    <w:rsid w:val="00ED3572"/>
    <w:rsid w:val="00ED5D3B"/>
    <w:rsid w:val="00EE109C"/>
    <w:rsid w:val="00EE1655"/>
    <w:rsid w:val="00EE16A4"/>
    <w:rsid w:val="00EE2CB2"/>
    <w:rsid w:val="00EE2E49"/>
    <w:rsid w:val="00EE3B2E"/>
    <w:rsid w:val="00EE4E5D"/>
    <w:rsid w:val="00EE5CE5"/>
    <w:rsid w:val="00EE6826"/>
    <w:rsid w:val="00EF38ED"/>
    <w:rsid w:val="00EF66FB"/>
    <w:rsid w:val="00F02070"/>
    <w:rsid w:val="00F020B7"/>
    <w:rsid w:val="00F036C4"/>
    <w:rsid w:val="00F040EE"/>
    <w:rsid w:val="00F057F6"/>
    <w:rsid w:val="00F074AE"/>
    <w:rsid w:val="00F100A4"/>
    <w:rsid w:val="00F107E3"/>
    <w:rsid w:val="00F1125D"/>
    <w:rsid w:val="00F13B79"/>
    <w:rsid w:val="00F14555"/>
    <w:rsid w:val="00F16C52"/>
    <w:rsid w:val="00F20691"/>
    <w:rsid w:val="00F20B6C"/>
    <w:rsid w:val="00F230F4"/>
    <w:rsid w:val="00F3047D"/>
    <w:rsid w:val="00F318AC"/>
    <w:rsid w:val="00F35037"/>
    <w:rsid w:val="00F37E9A"/>
    <w:rsid w:val="00F417AA"/>
    <w:rsid w:val="00F44515"/>
    <w:rsid w:val="00F44F32"/>
    <w:rsid w:val="00F46A4B"/>
    <w:rsid w:val="00F4710F"/>
    <w:rsid w:val="00F47CBD"/>
    <w:rsid w:val="00F50C59"/>
    <w:rsid w:val="00F50D77"/>
    <w:rsid w:val="00F52D13"/>
    <w:rsid w:val="00F540B0"/>
    <w:rsid w:val="00F632DC"/>
    <w:rsid w:val="00F65303"/>
    <w:rsid w:val="00F65901"/>
    <w:rsid w:val="00F66D5D"/>
    <w:rsid w:val="00F67260"/>
    <w:rsid w:val="00F67A7E"/>
    <w:rsid w:val="00F67CC0"/>
    <w:rsid w:val="00F7185E"/>
    <w:rsid w:val="00F71B29"/>
    <w:rsid w:val="00F77D3D"/>
    <w:rsid w:val="00F8430D"/>
    <w:rsid w:val="00F87D4E"/>
    <w:rsid w:val="00F90ECE"/>
    <w:rsid w:val="00F91AAD"/>
    <w:rsid w:val="00F96822"/>
    <w:rsid w:val="00FA15EC"/>
    <w:rsid w:val="00FA2F17"/>
    <w:rsid w:val="00FA6854"/>
    <w:rsid w:val="00FB1F16"/>
    <w:rsid w:val="00FB5F97"/>
    <w:rsid w:val="00FC45BC"/>
    <w:rsid w:val="00FD050E"/>
    <w:rsid w:val="00FD1AB3"/>
    <w:rsid w:val="00FD1E24"/>
    <w:rsid w:val="00FD21B0"/>
    <w:rsid w:val="00FD5D8E"/>
    <w:rsid w:val="00FD68C4"/>
    <w:rsid w:val="00FE150A"/>
    <w:rsid w:val="00FE6565"/>
    <w:rsid w:val="00FF0DA6"/>
    <w:rsid w:val="00FF5D5D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909123"/>
  <w15:chartTrackingRefBased/>
  <w15:docId w15:val="{ECEF5650-E415-49CE-8747-6E04F25B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4625"/>
    <w:pPr>
      <w:spacing w:line="360" w:lineRule="auto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98277D"/>
    <w:pPr>
      <w:outlineLvl w:val="0"/>
    </w:pPr>
    <w:rPr>
      <w:rFonts w:cs="Arial"/>
      <w:b/>
      <w:caps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547E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Level3"/>
    <w:link w:val="Heading3Char"/>
    <w:unhideWhenUsed/>
    <w:qFormat/>
    <w:rsid w:val="00F20B6C"/>
    <w:pPr>
      <w:outlineLvl w:val="2"/>
    </w:p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01C3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Arial">
    <w:name w:val="Style Arial"/>
    <w:rsid w:val="00446741"/>
    <w:rPr>
      <w:rFonts w:ascii="Arial" w:hAnsi="Arial"/>
    </w:rPr>
  </w:style>
  <w:style w:type="table" w:styleId="TableGrid">
    <w:name w:val="Table Grid"/>
    <w:basedOn w:val="TableNormal"/>
    <w:rsid w:val="00446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D48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D48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73A2C"/>
    <w:rPr>
      <w:sz w:val="24"/>
      <w:szCs w:val="24"/>
    </w:rPr>
  </w:style>
  <w:style w:type="numbering" w:customStyle="1" w:styleId="Style1">
    <w:name w:val="Style1"/>
    <w:rsid w:val="000A154F"/>
    <w:pPr>
      <w:numPr>
        <w:numId w:val="1"/>
      </w:numPr>
    </w:pPr>
  </w:style>
  <w:style w:type="paragraph" w:customStyle="1" w:styleId="Default">
    <w:name w:val="Default"/>
    <w:rsid w:val="00F8430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F67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67CC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159F6"/>
    <w:pPr>
      <w:spacing w:before="100" w:beforeAutospacing="1" w:after="100" w:afterAutospacing="1"/>
    </w:pPr>
    <w:rPr>
      <w:color w:val="000000"/>
      <w:kern w:val="28"/>
      <w:sz w:val="20"/>
      <w:szCs w:val="20"/>
      <w:lang w:val="en-US" w:eastAsia="en-US"/>
    </w:rPr>
  </w:style>
  <w:style w:type="character" w:customStyle="1" w:styleId="Heading1Char">
    <w:name w:val="Heading 1 Char"/>
    <w:link w:val="Heading1"/>
    <w:rsid w:val="0098277D"/>
    <w:rPr>
      <w:rFonts w:ascii="Arial" w:hAnsi="Arial" w:cs="Arial"/>
      <w:b/>
      <w:caps/>
      <w:sz w:val="22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7A04F9"/>
    <w:pPr>
      <w:keepLines/>
      <w:spacing w:before="480" w:line="276" w:lineRule="auto"/>
      <w:outlineLvl w:val="9"/>
    </w:pPr>
    <w:rPr>
      <w:color w:val="365F91"/>
      <w:szCs w:val="28"/>
      <w:lang w:val="en-US" w:eastAsia="ja-JP"/>
    </w:rPr>
  </w:style>
  <w:style w:type="character" w:customStyle="1" w:styleId="Heading4Char">
    <w:name w:val="Heading 4 Char"/>
    <w:link w:val="Heading4"/>
    <w:semiHidden/>
    <w:rsid w:val="00B01C3A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Heading1Numbered">
    <w:name w:val="Heading 1 Numbered"/>
    <w:basedOn w:val="Normal"/>
    <w:link w:val="Heading1NumberedChar"/>
    <w:autoRedefine/>
    <w:qFormat/>
    <w:rsid w:val="00A14807"/>
    <w:pPr>
      <w:numPr>
        <w:numId w:val="2"/>
      </w:numPr>
      <w:shd w:val="clear" w:color="auto" w:fill="FFFFFF"/>
      <w:ind w:left="357" w:hanging="357"/>
    </w:pPr>
    <w:rPr>
      <w:rFonts w:cs="Arial"/>
      <w:b/>
      <w:caps/>
      <w:szCs w:val="22"/>
    </w:rPr>
  </w:style>
  <w:style w:type="paragraph" w:customStyle="1" w:styleId="Heading2Numbered">
    <w:name w:val="Heading 2 Numbered"/>
    <w:basedOn w:val="Normal"/>
    <w:link w:val="Heading2NumberedChar"/>
    <w:autoRedefine/>
    <w:qFormat/>
    <w:rsid w:val="005D75CD"/>
    <w:pPr>
      <w:numPr>
        <w:ilvl w:val="1"/>
        <w:numId w:val="2"/>
      </w:numPr>
      <w:ind w:left="431" w:hanging="431"/>
    </w:pPr>
    <w:rPr>
      <w:rFonts w:cs="Arial"/>
      <w:b/>
    </w:rPr>
  </w:style>
  <w:style w:type="character" w:customStyle="1" w:styleId="Heading1NumberedChar">
    <w:name w:val="Heading 1 Numbered Char"/>
    <w:link w:val="Heading1Numbered"/>
    <w:rsid w:val="00A14807"/>
    <w:rPr>
      <w:rFonts w:ascii="Arial" w:hAnsi="Arial" w:cs="Arial"/>
      <w:b/>
      <w:caps/>
      <w:sz w:val="22"/>
      <w:szCs w:val="22"/>
      <w:shd w:val="clear" w:color="auto" w:fill="FFFFFF"/>
    </w:rPr>
  </w:style>
  <w:style w:type="paragraph" w:customStyle="1" w:styleId="Level3">
    <w:name w:val="Level 3"/>
    <w:basedOn w:val="Normal"/>
    <w:link w:val="Level3Char"/>
    <w:autoRedefine/>
    <w:qFormat/>
    <w:rsid w:val="00E75A9B"/>
    <w:pPr>
      <w:numPr>
        <w:ilvl w:val="2"/>
        <w:numId w:val="2"/>
      </w:numPr>
      <w:tabs>
        <w:tab w:val="left" w:pos="284"/>
        <w:tab w:val="left" w:pos="851"/>
      </w:tabs>
      <w:ind w:left="851" w:hanging="851"/>
    </w:pPr>
    <w:rPr>
      <w:rFonts w:cs="Arial"/>
      <w:bCs/>
      <w:color w:val="000000" w:themeColor="text1"/>
      <w:szCs w:val="22"/>
    </w:rPr>
  </w:style>
  <w:style w:type="character" w:customStyle="1" w:styleId="Heading2NumberedChar">
    <w:name w:val="Heading 2 Numbered Char"/>
    <w:link w:val="Heading2Numbered"/>
    <w:rsid w:val="005D75CD"/>
    <w:rPr>
      <w:rFonts w:ascii="Arial" w:hAnsi="Arial" w:cs="Arial"/>
      <w:b/>
      <w:sz w:val="22"/>
      <w:szCs w:val="24"/>
    </w:rPr>
  </w:style>
  <w:style w:type="paragraph" w:customStyle="1" w:styleId="Level4">
    <w:name w:val="Level 4"/>
    <w:basedOn w:val="Normal"/>
    <w:link w:val="Level4Char"/>
    <w:autoRedefine/>
    <w:qFormat/>
    <w:rsid w:val="00541F31"/>
    <w:pPr>
      <w:numPr>
        <w:ilvl w:val="3"/>
        <w:numId w:val="3"/>
      </w:numPr>
      <w:ind w:left="1134" w:hanging="708"/>
    </w:pPr>
  </w:style>
  <w:style w:type="character" w:customStyle="1" w:styleId="Level3Char">
    <w:name w:val="Level 3 Char"/>
    <w:link w:val="Level3"/>
    <w:rsid w:val="00E75A9B"/>
    <w:rPr>
      <w:rFonts w:ascii="Arial" w:hAnsi="Arial" w:cs="Arial"/>
      <w:bCs/>
      <w:color w:val="000000" w:themeColor="text1"/>
      <w:sz w:val="22"/>
      <w:szCs w:val="22"/>
    </w:rPr>
  </w:style>
  <w:style w:type="character" w:customStyle="1" w:styleId="Heading2Char">
    <w:name w:val="Heading 2 Char"/>
    <w:link w:val="Heading2"/>
    <w:semiHidden/>
    <w:rsid w:val="007547E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evel4Char">
    <w:name w:val="Level 4 Char"/>
    <w:link w:val="Level4"/>
    <w:rsid w:val="00541F31"/>
    <w:rPr>
      <w:rFonts w:ascii="Arial" w:hAnsi="Arial"/>
      <w:sz w:val="22"/>
      <w:szCs w:val="24"/>
    </w:rPr>
  </w:style>
  <w:style w:type="paragraph" w:styleId="TOC1">
    <w:name w:val="toc 1"/>
    <w:basedOn w:val="Normal"/>
    <w:next w:val="Normal"/>
    <w:autoRedefine/>
    <w:uiPriority w:val="39"/>
    <w:rsid w:val="005D75CD"/>
  </w:style>
  <w:style w:type="paragraph" w:styleId="TOC2">
    <w:name w:val="toc 2"/>
    <w:basedOn w:val="Normal"/>
    <w:next w:val="Normal"/>
    <w:autoRedefine/>
    <w:uiPriority w:val="39"/>
    <w:rsid w:val="007547EF"/>
    <w:pPr>
      <w:ind w:left="220"/>
    </w:pPr>
  </w:style>
  <w:style w:type="character" w:styleId="Hyperlink">
    <w:name w:val="Hyperlink"/>
    <w:uiPriority w:val="99"/>
    <w:unhideWhenUsed/>
    <w:rsid w:val="007547EF"/>
    <w:rPr>
      <w:color w:val="0563C1"/>
      <w:u w:val="single"/>
    </w:rPr>
  </w:style>
  <w:style w:type="paragraph" w:customStyle="1" w:styleId="Level5">
    <w:name w:val="Level 5"/>
    <w:basedOn w:val="Level4"/>
    <w:qFormat/>
    <w:rsid w:val="005E03EC"/>
    <w:pPr>
      <w:numPr>
        <w:ilvl w:val="0"/>
        <w:numId w:val="4"/>
      </w:numPr>
    </w:pPr>
  </w:style>
  <w:style w:type="paragraph" w:customStyle="1" w:styleId="Green">
    <w:name w:val="Green"/>
    <w:basedOn w:val="Level3"/>
    <w:link w:val="GreenChar"/>
    <w:qFormat/>
    <w:rsid w:val="009B0B61"/>
    <w:pPr>
      <w:numPr>
        <w:ilvl w:val="0"/>
        <w:numId w:val="0"/>
      </w:numPr>
      <w:ind w:left="709"/>
    </w:pPr>
    <w:rPr>
      <w:color w:val="00B050"/>
    </w:rPr>
  </w:style>
  <w:style w:type="character" w:customStyle="1" w:styleId="Heading3Char">
    <w:name w:val="Heading 3 Char"/>
    <w:link w:val="Heading3"/>
    <w:rsid w:val="00F20B6C"/>
    <w:rPr>
      <w:rFonts w:ascii="Arial" w:hAnsi="Arial" w:cs="Arial"/>
      <w:bCs/>
      <w:color w:val="000000" w:themeColor="text1"/>
      <w:sz w:val="22"/>
      <w:szCs w:val="22"/>
    </w:rPr>
  </w:style>
  <w:style w:type="character" w:customStyle="1" w:styleId="GreenChar">
    <w:name w:val="Green Char"/>
    <w:link w:val="Green"/>
    <w:rsid w:val="009B0B61"/>
    <w:rPr>
      <w:rFonts w:ascii="Arial" w:hAnsi="Arial" w:cs="Arial"/>
      <w:bCs/>
      <w:color w:val="00B050"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3264F4"/>
    <w:pPr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3264F4"/>
    <w:pPr>
      <w:spacing w:after="100" w:line="259" w:lineRule="auto"/>
      <w:ind w:left="660"/>
    </w:pPr>
    <w:rPr>
      <w:rFonts w:ascii="Calibri" w:hAnsi="Calibri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3264F4"/>
    <w:pPr>
      <w:spacing w:after="100" w:line="259" w:lineRule="auto"/>
      <w:ind w:left="880"/>
    </w:pPr>
    <w:rPr>
      <w:rFonts w:ascii="Calibri" w:hAnsi="Calibri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3264F4"/>
    <w:pPr>
      <w:spacing w:after="100" w:line="259" w:lineRule="auto"/>
      <w:ind w:left="1100"/>
    </w:pPr>
    <w:rPr>
      <w:rFonts w:ascii="Calibri" w:hAnsi="Calibri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3264F4"/>
    <w:pPr>
      <w:spacing w:after="100" w:line="259" w:lineRule="auto"/>
      <w:ind w:left="1320"/>
    </w:pPr>
    <w:rPr>
      <w:rFonts w:ascii="Calibri" w:hAnsi="Calibri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264F4"/>
    <w:pPr>
      <w:spacing w:after="100" w:line="259" w:lineRule="auto"/>
      <w:ind w:left="1540"/>
    </w:pPr>
    <w:rPr>
      <w:rFonts w:ascii="Calibri" w:hAnsi="Calibri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264F4"/>
    <w:pPr>
      <w:spacing w:after="100" w:line="259" w:lineRule="auto"/>
      <w:ind w:left="1760"/>
    </w:pPr>
    <w:rPr>
      <w:rFonts w:ascii="Calibri" w:hAnsi="Calibri"/>
      <w:szCs w:val="22"/>
    </w:rPr>
  </w:style>
  <w:style w:type="character" w:customStyle="1" w:styleId="UnresolvedMention1">
    <w:name w:val="Unresolved Mention1"/>
    <w:uiPriority w:val="99"/>
    <w:semiHidden/>
    <w:unhideWhenUsed/>
    <w:rsid w:val="003264F4"/>
    <w:rPr>
      <w:color w:val="605E5C"/>
      <w:shd w:val="clear" w:color="auto" w:fill="E1DFDD"/>
    </w:rPr>
  </w:style>
  <w:style w:type="paragraph" w:customStyle="1" w:styleId="Level6">
    <w:name w:val="Level 6"/>
    <w:basedOn w:val="Level5"/>
    <w:qFormat/>
    <w:rsid w:val="00C01DE4"/>
    <w:pPr>
      <w:numPr>
        <w:numId w:val="5"/>
      </w:numPr>
    </w:pPr>
  </w:style>
  <w:style w:type="character" w:styleId="Strong">
    <w:name w:val="Strong"/>
    <w:uiPriority w:val="22"/>
    <w:qFormat/>
    <w:rsid w:val="00F107E3"/>
    <w:rPr>
      <w:b/>
      <w:bCs/>
    </w:rPr>
  </w:style>
  <w:style w:type="paragraph" w:customStyle="1" w:styleId="xxxmsonormal">
    <w:name w:val="x_x_xmsonormal"/>
    <w:basedOn w:val="Normal"/>
    <w:rsid w:val="00F107E3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A14807"/>
    <w:pPr>
      <w:ind w:left="720"/>
      <w:contextualSpacing/>
    </w:pPr>
  </w:style>
  <w:style w:type="character" w:styleId="FollowedHyperlink">
    <w:name w:val="FollowedHyperlink"/>
    <w:basedOn w:val="DefaultParagraphFont"/>
    <w:rsid w:val="0049060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EC36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36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C367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3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C3674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2C3A6B"/>
    <w:rPr>
      <w:rFonts w:ascii="Arial" w:hAnsi="Arial"/>
      <w:sz w:val="22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B7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9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29487-1602-4207-B7CA-B2F504087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1939</Words>
  <Characters>11054</Characters>
  <Application>Microsoft Office Word</Application>
  <DocSecurity>2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PATA</vt:lpstr>
    </vt:vector>
  </TitlesOfParts>
  <Company>Microsoft</Company>
  <LinksUpToDate>false</LinksUpToDate>
  <CharactersWithSpaces>12968</CharactersWithSpaces>
  <SharedDoc>false</SharedDoc>
  <HLinks>
    <vt:vector size="492" baseType="variant">
      <vt:variant>
        <vt:i4>1703988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_Toc62652862</vt:lpwstr>
      </vt:variant>
      <vt:variant>
        <vt:i4>1638452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_Toc62652861</vt:lpwstr>
      </vt:variant>
      <vt:variant>
        <vt:i4>1572916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_Toc62652860</vt:lpwstr>
      </vt:variant>
      <vt:variant>
        <vt:i4>1114167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_Toc62652859</vt:lpwstr>
      </vt:variant>
      <vt:variant>
        <vt:i4>1048631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_Toc62652858</vt:lpwstr>
      </vt:variant>
      <vt:variant>
        <vt:i4>2031671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_Toc62652857</vt:lpwstr>
      </vt:variant>
      <vt:variant>
        <vt:i4>1966135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_Toc62652856</vt:lpwstr>
      </vt:variant>
      <vt:variant>
        <vt:i4>1900599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_Toc62652855</vt:lpwstr>
      </vt:variant>
      <vt:variant>
        <vt:i4>1835063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_Toc62652854</vt:lpwstr>
      </vt:variant>
      <vt:variant>
        <vt:i4>1769527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_Toc62652853</vt:lpwstr>
      </vt:variant>
      <vt:variant>
        <vt:i4>1703991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_Toc62652852</vt:lpwstr>
      </vt:variant>
      <vt:variant>
        <vt:i4>1638455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_Toc62652851</vt:lpwstr>
      </vt:variant>
      <vt:variant>
        <vt:i4>1572919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_Toc62652850</vt:lpwstr>
      </vt:variant>
      <vt:variant>
        <vt:i4>1114166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_Toc62652849</vt:lpwstr>
      </vt:variant>
      <vt:variant>
        <vt:i4>1048630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_Toc62652848</vt:lpwstr>
      </vt:variant>
      <vt:variant>
        <vt:i4>2031670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_Toc62652847</vt:lpwstr>
      </vt:variant>
      <vt:variant>
        <vt:i4>1966134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_Toc62652846</vt:lpwstr>
      </vt:variant>
      <vt:variant>
        <vt:i4>1900598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_Toc62652845</vt:lpwstr>
      </vt:variant>
      <vt:variant>
        <vt:i4>1835062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_Toc62652844</vt:lpwstr>
      </vt:variant>
      <vt:variant>
        <vt:i4>1769526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_Toc62652843</vt:lpwstr>
      </vt:variant>
      <vt:variant>
        <vt:i4>1703990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_Toc62652842</vt:lpwstr>
      </vt:variant>
      <vt:variant>
        <vt:i4>1638454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_Toc62652841</vt:lpwstr>
      </vt:variant>
      <vt:variant>
        <vt:i4>1572918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_Toc62652840</vt:lpwstr>
      </vt:variant>
      <vt:variant>
        <vt:i4>1114161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_Toc62652839</vt:lpwstr>
      </vt:variant>
      <vt:variant>
        <vt:i4>1048625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_Toc62652838</vt:lpwstr>
      </vt:variant>
      <vt:variant>
        <vt:i4>2031665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_Toc62652837</vt:lpwstr>
      </vt:variant>
      <vt:variant>
        <vt:i4>1966129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_Toc62652836</vt:lpwstr>
      </vt:variant>
      <vt:variant>
        <vt:i4>1900593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_Toc62652835</vt:lpwstr>
      </vt:variant>
      <vt:variant>
        <vt:i4>1835057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_Toc62652834</vt:lpwstr>
      </vt:variant>
      <vt:variant>
        <vt:i4>1769521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_Toc62652833</vt:lpwstr>
      </vt:variant>
      <vt:variant>
        <vt:i4>1703985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_Toc62652832</vt:lpwstr>
      </vt:variant>
      <vt:variant>
        <vt:i4>1638449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_Toc62652831</vt:lpwstr>
      </vt:variant>
      <vt:variant>
        <vt:i4>1572913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_Toc62652830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_Toc62652829</vt:lpwstr>
      </vt:variant>
      <vt:variant>
        <vt:i4>1048624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_Toc62652828</vt:lpwstr>
      </vt:variant>
      <vt:variant>
        <vt:i4>2031664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_Toc62652827</vt:lpwstr>
      </vt:variant>
      <vt:variant>
        <vt:i4>1966128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_Toc62652826</vt:lpwstr>
      </vt:variant>
      <vt:variant>
        <vt:i4>1900592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_Toc62652825</vt:lpwstr>
      </vt:variant>
      <vt:variant>
        <vt:i4>1835056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_Toc62652824</vt:lpwstr>
      </vt:variant>
      <vt:variant>
        <vt:i4>1769520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_Toc62652823</vt:lpwstr>
      </vt:variant>
      <vt:variant>
        <vt:i4>1703984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_Toc62652822</vt:lpwstr>
      </vt:variant>
      <vt:variant>
        <vt:i4>1638448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_Toc62652821</vt:lpwstr>
      </vt:variant>
      <vt:variant>
        <vt:i4>1572912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_Toc62652820</vt:lpwstr>
      </vt:variant>
      <vt:variant>
        <vt:i4>1114163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_Toc62652819</vt:lpwstr>
      </vt:variant>
      <vt:variant>
        <vt:i4>1048627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_Toc62652818</vt:lpwstr>
      </vt:variant>
      <vt:variant>
        <vt:i4>2031667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_Toc62652817</vt:lpwstr>
      </vt:variant>
      <vt:variant>
        <vt:i4>1966131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_Toc62652816</vt:lpwstr>
      </vt:variant>
      <vt:variant>
        <vt:i4>1900595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_Toc62652815</vt:lpwstr>
      </vt:variant>
      <vt:variant>
        <vt:i4>1835059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_Toc62652814</vt:lpwstr>
      </vt:variant>
      <vt:variant>
        <vt:i4>1769523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_Toc62652813</vt:lpwstr>
      </vt:variant>
      <vt:variant>
        <vt:i4>1703987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_Toc62652812</vt:lpwstr>
      </vt:variant>
      <vt:variant>
        <vt:i4>1638451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_Toc62652811</vt:lpwstr>
      </vt:variant>
      <vt:variant>
        <vt:i4>1572915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_Toc62652810</vt:lpwstr>
      </vt:variant>
      <vt:variant>
        <vt:i4>1114162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_Toc62652809</vt:lpwstr>
      </vt:variant>
      <vt:variant>
        <vt:i4>1048626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_Toc62652808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_Toc62652807</vt:lpwstr>
      </vt:variant>
      <vt:variant>
        <vt:i4>1966130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_Toc62652806</vt:lpwstr>
      </vt:variant>
      <vt:variant>
        <vt:i4>1900594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_Toc62652805</vt:lpwstr>
      </vt:variant>
      <vt:variant>
        <vt:i4>1835058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_Toc62652804</vt:lpwstr>
      </vt:variant>
      <vt:variant>
        <vt:i4>1769522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_Toc62652803</vt:lpwstr>
      </vt:variant>
      <vt:variant>
        <vt:i4>1703986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_Toc62652802</vt:lpwstr>
      </vt:variant>
      <vt:variant>
        <vt:i4>1638450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_Toc62652801</vt:lpwstr>
      </vt:variant>
      <vt:variant>
        <vt:i4>1572914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_Toc62652800</vt:lpwstr>
      </vt:variant>
      <vt:variant>
        <vt:i4>1966139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_Toc62652799</vt:lpwstr>
      </vt:variant>
      <vt:variant>
        <vt:i4>2031675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_Toc62652798</vt:lpwstr>
      </vt:variant>
      <vt:variant>
        <vt:i4>1048635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_Toc62652797</vt:lpwstr>
      </vt:variant>
      <vt:variant>
        <vt:i4>1114171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_Toc62652796</vt:lpwstr>
      </vt:variant>
      <vt:variant>
        <vt:i4>1179707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_Toc62652795</vt:lpwstr>
      </vt:variant>
      <vt:variant>
        <vt:i4>1245243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_Toc62652794</vt:lpwstr>
      </vt:variant>
      <vt:variant>
        <vt:i4>1310779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_Toc62652793</vt:lpwstr>
      </vt:variant>
      <vt:variant>
        <vt:i4>1376315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_Toc62652792</vt:lpwstr>
      </vt:variant>
      <vt:variant>
        <vt:i4>1441851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_Toc62652791</vt:lpwstr>
      </vt:variant>
      <vt:variant>
        <vt:i4>1507387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_Toc62652790</vt:lpwstr>
      </vt:variant>
      <vt:variant>
        <vt:i4>1966138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_Toc62652789</vt:lpwstr>
      </vt:variant>
      <vt:variant>
        <vt:i4>2031674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_Toc62652788</vt:lpwstr>
      </vt:variant>
      <vt:variant>
        <vt:i4>1048634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_Toc62652787</vt:lpwstr>
      </vt:variant>
      <vt:variant>
        <vt:i4>1114170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_Toc62652786</vt:lpwstr>
      </vt:variant>
      <vt:variant>
        <vt:i4>1179706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_Toc62652785</vt:lpwstr>
      </vt:variant>
      <vt:variant>
        <vt:i4>1245242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_Toc62652784</vt:lpwstr>
      </vt:variant>
      <vt:variant>
        <vt:i4>1310778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_Toc62652783</vt:lpwstr>
      </vt:variant>
      <vt:variant>
        <vt:i4>1376314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_Toc62652782</vt:lpwstr>
      </vt:variant>
      <vt:variant>
        <vt:i4>1441850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_Toc62652781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PATA</dc:title>
  <dc:subject/>
  <dc:creator>Claire Gibbs</dc:creator>
  <cp:keywords/>
  <cp:lastModifiedBy>kelly clifford</cp:lastModifiedBy>
  <cp:revision>35</cp:revision>
  <cp:lastPrinted>2026-10-15T10:11:00Z</cp:lastPrinted>
  <dcterms:created xsi:type="dcterms:W3CDTF">2026-09-29T12:09:00Z</dcterms:created>
  <dcterms:modified xsi:type="dcterms:W3CDTF">2026-10-22T07:41:00Z</dcterms:modified>
</cp:coreProperties>
</file>