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9BFAD" w14:textId="77777777" w:rsidR="008221AE" w:rsidRDefault="008221AE" w:rsidP="008221AE">
      <w:pPr>
        <w:pStyle w:val="Heading4"/>
        <w:jc w:val="both"/>
        <w:rPr>
          <w:spacing w:val="-10"/>
          <w:sz w:val="20"/>
          <w:szCs w:val="20"/>
        </w:rPr>
      </w:pPr>
    </w:p>
    <w:p w14:paraId="23A28109" w14:textId="77777777" w:rsidR="00106540" w:rsidRPr="00106540" w:rsidRDefault="00106540" w:rsidP="00106540"/>
    <w:p w14:paraId="42EB10F6" w14:textId="77777777" w:rsidR="00B853EB" w:rsidRPr="004C71C5" w:rsidRDefault="001A2C62" w:rsidP="00B853EB">
      <w:pPr>
        <w:spacing w:line="360" w:lineRule="auto"/>
        <w:rPr>
          <w:rFonts w:ascii="Arial" w:hAnsi="Arial" w:cs="Arial"/>
          <w:b/>
          <w:sz w:val="28"/>
          <w:szCs w:val="28"/>
          <w:u w:val="single"/>
        </w:rPr>
      </w:pPr>
      <w:r w:rsidRPr="004C71C5">
        <w:rPr>
          <w:rFonts w:ascii="Arial" w:hAnsi="Arial" w:cs="Arial"/>
          <w:b/>
          <w:sz w:val="28"/>
          <w:szCs w:val="28"/>
          <w:u w:val="single"/>
        </w:rPr>
        <w:t>Policy A</w:t>
      </w:r>
      <w:r w:rsidR="00B853EB" w:rsidRPr="004C71C5">
        <w:rPr>
          <w:rFonts w:ascii="Arial" w:hAnsi="Arial" w:cs="Arial"/>
          <w:b/>
          <w:sz w:val="28"/>
          <w:szCs w:val="28"/>
          <w:u w:val="single"/>
        </w:rPr>
        <w:t>im</w:t>
      </w:r>
    </w:p>
    <w:p w14:paraId="109CCBAA" w14:textId="77777777" w:rsidR="004C71C5" w:rsidRPr="00B853EB" w:rsidRDefault="004C71C5" w:rsidP="00B853EB">
      <w:pPr>
        <w:spacing w:line="360" w:lineRule="auto"/>
        <w:rPr>
          <w:rFonts w:ascii="Arial" w:hAnsi="Arial" w:cs="Arial"/>
          <w:b/>
          <w:sz w:val="28"/>
          <w:szCs w:val="28"/>
        </w:rPr>
      </w:pPr>
    </w:p>
    <w:p w14:paraId="4EF68149" w14:textId="77777777" w:rsidR="00B853EB" w:rsidRPr="00B853EB" w:rsidRDefault="00B853EB" w:rsidP="00C1633C">
      <w:pPr>
        <w:spacing w:line="360" w:lineRule="auto"/>
        <w:contextualSpacing/>
        <w:rPr>
          <w:rFonts w:ascii="Arial" w:hAnsi="Arial" w:cs="Arial"/>
          <w:sz w:val="22"/>
          <w:szCs w:val="22"/>
        </w:rPr>
      </w:pPr>
      <w:r w:rsidRPr="00B853EB">
        <w:rPr>
          <w:rFonts w:ascii="Arial" w:hAnsi="Arial" w:cs="Arial"/>
          <w:sz w:val="22"/>
          <w:szCs w:val="22"/>
        </w:rPr>
        <w:t>We r</w:t>
      </w:r>
      <w:r w:rsidR="00FD6EF2" w:rsidRPr="00FD6EF2">
        <w:rPr>
          <w:rFonts w:ascii="Arial" w:hAnsi="Arial" w:cs="Arial"/>
          <w:sz w:val="22"/>
          <w:szCs w:val="22"/>
        </w:rPr>
        <w:t>e</w:t>
      </w:r>
      <w:r w:rsidRPr="00B853EB">
        <w:rPr>
          <w:rFonts w:ascii="Arial" w:hAnsi="Arial" w:cs="Arial"/>
          <w:sz w:val="22"/>
          <w:szCs w:val="22"/>
        </w:rPr>
        <w:t>cognise that parents have a right to know that the information they share with us will be</w:t>
      </w:r>
      <w:r w:rsidR="00AC261E">
        <w:rPr>
          <w:rFonts w:ascii="Arial" w:hAnsi="Arial" w:cs="Arial"/>
          <w:sz w:val="22"/>
          <w:szCs w:val="22"/>
        </w:rPr>
        <w:t xml:space="preserve"> handled sensitively and confidential information will only be shared </w:t>
      </w:r>
      <w:r w:rsidR="008E7B38">
        <w:rPr>
          <w:rFonts w:ascii="Arial" w:hAnsi="Arial" w:cs="Arial"/>
          <w:sz w:val="22"/>
          <w:szCs w:val="22"/>
        </w:rPr>
        <w:t xml:space="preserve">where we have permission to do so or </w:t>
      </w:r>
      <w:r w:rsidR="00AC261E">
        <w:rPr>
          <w:rFonts w:ascii="Arial" w:hAnsi="Arial" w:cs="Arial"/>
          <w:sz w:val="22"/>
          <w:szCs w:val="22"/>
        </w:rPr>
        <w:t xml:space="preserve">when </w:t>
      </w:r>
      <w:r w:rsidRPr="00B853EB">
        <w:rPr>
          <w:rFonts w:ascii="Arial" w:hAnsi="Arial" w:cs="Arial"/>
          <w:sz w:val="22"/>
          <w:szCs w:val="22"/>
        </w:rPr>
        <w:t xml:space="preserve">we are obliged to </w:t>
      </w:r>
      <w:r w:rsidR="00AC261E">
        <w:rPr>
          <w:rFonts w:ascii="Arial" w:hAnsi="Arial" w:cs="Arial"/>
          <w:sz w:val="22"/>
          <w:szCs w:val="22"/>
        </w:rPr>
        <w:t>do so</w:t>
      </w:r>
      <w:r w:rsidRPr="00B853EB">
        <w:rPr>
          <w:rFonts w:ascii="Arial" w:hAnsi="Arial" w:cs="Arial"/>
          <w:sz w:val="22"/>
          <w:szCs w:val="22"/>
        </w:rPr>
        <w:t>.</w:t>
      </w:r>
    </w:p>
    <w:p w14:paraId="61CAB824" w14:textId="77777777" w:rsidR="00B853EB" w:rsidRPr="00B853EB" w:rsidRDefault="00B853EB" w:rsidP="00FD6EF2">
      <w:pPr>
        <w:pStyle w:val="NoSpacing"/>
      </w:pPr>
    </w:p>
    <w:p w14:paraId="39072920" w14:textId="77777777" w:rsidR="00B853EB" w:rsidRPr="00B853EB" w:rsidRDefault="00B853EB" w:rsidP="00B853EB">
      <w:pPr>
        <w:spacing w:line="360" w:lineRule="auto"/>
        <w:contextualSpacing/>
        <w:rPr>
          <w:rFonts w:ascii="Arial" w:hAnsi="Arial" w:cs="Arial"/>
          <w:sz w:val="22"/>
          <w:szCs w:val="22"/>
        </w:rPr>
      </w:pPr>
      <w:r w:rsidRPr="00B853EB">
        <w:rPr>
          <w:rFonts w:ascii="Arial" w:hAnsi="Arial" w:cs="Arial"/>
          <w:sz w:val="22"/>
          <w:szCs w:val="22"/>
        </w:rPr>
        <w:t>We are obliged to share confidential information without authorisation from the person who provided it, or to whom it relates, if it is in the public interest. That is when:</w:t>
      </w:r>
    </w:p>
    <w:p w14:paraId="62C1879D" w14:textId="77777777" w:rsidR="00B853EB" w:rsidRPr="00B853EB" w:rsidRDefault="00B853EB" w:rsidP="001A2C62">
      <w:pPr>
        <w:numPr>
          <w:ilvl w:val="0"/>
          <w:numId w:val="15"/>
        </w:numPr>
        <w:spacing w:line="360" w:lineRule="auto"/>
        <w:contextualSpacing/>
        <w:rPr>
          <w:rFonts w:ascii="Arial" w:hAnsi="Arial" w:cs="Arial"/>
          <w:sz w:val="22"/>
          <w:szCs w:val="22"/>
        </w:rPr>
      </w:pPr>
      <w:r w:rsidRPr="00B853EB">
        <w:rPr>
          <w:rFonts w:ascii="Arial" w:hAnsi="Arial" w:cs="Arial"/>
          <w:sz w:val="22"/>
          <w:szCs w:val="22"/>
        </w:rPr>
        <w:t>it is to prevent a crime from being committed or to intervene where one may have been, or to prevent harm to a child or adult; or</w:t>
      </w:r>
    </w:p>
    <w:p w14:paraId="357C8DD1" w14:textId="77777777" w:rsidR="00B853EB" w:rsidRPr="00B853EB" w:rsidRDefault="00B853EB" w:rsidP="001A2C62">
      <w:pPr>
        <w:numPr>
          <w:ilvl w:val="0"/>
          <w:numId w:val="15"/>
        </w:numPr>
        <w:spacing w:line="360" w:lineRule="auto"/>
        <w:contextualSpacing/>
        <w:rPr>
          <w:rFonts w:ascii="Arial" w:hAnsi="Arial" w:cs="Arial"/>
          <w:sz w:val="22"/>
          <w:szCs w:val="22"/>
        </w:rPr>
      </w:pPr>
      <w:r w:rsidRPr="00B853EB">
        <w:rPr>
          <w:rFonts w:ascii="Arial" w:hAnsi="Arial" w:cs="Arial"/>
          <w:sz w:val="22"/>
          <w:szCs w:val="22"/>
        </w:rPr>
        <w:t>not sharing it could be worse than the outcome of having shared it.</w:t>
      </w:r>
    </w:p>
    <w:p w14:paraId="06596777" w14:textId="77777777" w:rsidR="00B853EB" w:rsidRPr="00B853EB" w:rsidRDefault="00B853EB" w:rsidP="00FD6EF2">
      <w:pPr>
        <w:pStyle w:val="NoSpacing"/>
      </w:pPr>
    </w:p>
    <w:p w14:paraId="2EE30038" w14:textId="7072265A" w:rsidR="00B853EB" w:rsidRPr="00B853EB" w:rsidRDefault="00C1633C" w:rsidP="00B853EB">
      <w:pPr>
        <w:spacing w:line="360" w:lineRule="auto"/>
        <w:contextualSpacing/>
        <w:rPr>
          <w:rFonts w:ascii="Arial" w:hAnsi="Arial" w:cs="Arial"/>
          <w:sz w:val="22"/>
          <w:szCs w:val="22"/>
        </w:rPr>
      </w:pPr>
      <w:r>
        <w:rPr>
          <w:rFonts w:ascii="Arial" w:hAnsi="Arial" w:cs="Arial"/>
          <w:sz w:val="22"/>
          <w:szCs w:val="22"/>
        </w:rPr>
        <w:t xml:space="preserve">When </w:t>
      </w:r>
      <w:r w:rsidR="00BB5E12">
        <w:rPr>
          <w:rFonts w:ascii="Arial" w:hAnsi="Arial" w:cs="Arial"/>
          <w:sz w:val="22"/>
          <w:szCs w:val="22"/>
        </w:rPr>
        <w:t xml:space="preserve">serious </w:t>
      </w:r>
      <w:r>
        <w:rPr>
          <w:rFonts w:ascii="Arial" w:hAnsi="Arial" w:cs="Arial"/>
          <w:sz w:val="22"/>
          <w:szCs w:val="22"/>
        </w:rPr>
        <w:t>concerns arise t</w:t>
      </w:r>
      <w:r w:rsidR="00B853EB" w:rsidRPr="00B853EB">
        <w:rPr>
          <w:rFonts w:ascii="Arial" w:hAnsi="Arial" w:cs="Arial"/>
          <w:sz w:val="22"/>
          <w:szCs w:val="22"/>
        </w:rPr>
        <w:t xml:space="preserve">he decision </w:t>
      </w:r>
      <w:r w:rsidR="00F85128">
        <w:rPr>
          <w:rFonts w:ascii="Arial" w:hAnsi="Arial" w:cs="Arial"/>
          <w:sz w:val="22"/>
          <w:szCs w:val="22"/>
        </w:rPr>
        <w:t>to share information</w:t>
      </w:r>
      <w:r w:rsidR="00593FEC">
        <w:rPr>
          <w:rFonts w:ascii="Arial" w:hAnsi="Arial" w:cs="Arial"/>
          <w:sz w:val="22"/>
          <w:szCs w:val="22"/>
        </w:rPr>
        <w:t xml:space="preserve"> without </w:t>
      </w:r>
      <w:r w:rsidR="00BB5E12">
        <w:rPr>
          <w:rFonts w:ascii="Arial" w:hAnsi="Arial" w:cs="Arial"/>
          <w:sz w:val="22"/>
          <w:szCs w:val="22"/>
        </w:rPr>
        <w:t>consent</w:t>
      </w:r>
      <w:r w:rsidR="00F85128">
        <w:rPr>
          <w:rFonts w:ascii="Arial" w:hAnsi="Arial" w:cs="Arial"/>
          <w:sz w:val="22"/>
          <w:szCs w:val="22"/>
        </w:rPr>
        <w:t xml:space="preserve"> </w:t>
      </w:r>
      <w:r w:rsidR="00B853EB" w:rsidRPr="00B853EB">
        <w:rPr>
          <w:rFonts w:ascii="Arial" w:hAnsi="Arial" w:cs="Arial"/>
          <w:sz w:val="22"/>
          <w:szCs w:val="22"/>
        </w:rPr>
        <w:t>will</w:t>
      </w:r>
      <w:r w:rsidR="00BB5E12">
        <w:rPr>
          <w:rFonts w:ascii="Arial" w:hAnsi="Arial" w:cs="Arial"/>
          <w:sz w:val="22"/>
          <w:szCs w:val="22"/>
        </w:rPr>
        <w:t xml:space="preserve"> </w:t>
      </w:r>
      <w:r w:rsidR="00593FEC">
        <w:rPr>
          <w:rFonts w:ascii="Arial" w:hAnsi="Arial" w:cs="Arial"/>
          <w:sz w:val="22"/>
          <w:szCs w:val="22"/>
        </w:rPr>
        <w:t xml:space="preserve">be based on </w:t>
      </w:r>
      <w:r w:rsidR="00BB5E12">
        <w:rPr>
          <w:rFonts w:ascii="Arial" w:hAnsi="Arial" w:cs="Arial"/>
          <w:sz w:val="22"/>
          <w:szCs w:val="22"/>
        </w:rPr>
        <w:t>judgements</w:t>
      </w:r>
      <w:r w:rsidR="00593FEC">
        <w:rPr>
          <w:rFonts w:ascii="Arial" w:hAnsi="Arial" w:cs="Arial"/>
          <w:sz w:val="22"/>
          <w:szCs w:val="22"/>
        </w:rPr>
        <w:t xml:space="preserve"> about the case and will </w:t>
      </w:r>
      <w:r w:rsidR="00F85128">
        <w:rPr>
          <w:rFonts w:ascii="Arial" w:hAnsi="Arial" w:cs="Arial"/>
          <w:sz w:val="22"/>
          <w:szCs w:val="22"/>
        </w:rPr>
        <w:t xml:space="preserve">involve a discussion between </w:t>
      </w:r>
      <w:r w:rsidR="00B853EB" w:rsidRPr="00B853EB">
        <w:rPr>
          <w:rFonts w:ascii="Arial" w:hAnsi="Arial" w:cs="Arial"/>
          <w:sz w:val="22"/>
          <w:szCs w:val="22"/>
        </w:rPr>
        <w:t xml:space="preserve">the </w:t>
      </w:r>
      <w:r w:rsidR="00B853EB" w:rsidRPr="007560AF">
        <w:rPr>
          <w:rFonts w:ascii="Arial" w:hAnsi="Arial" w:cs="Arial"/>
          <w:sz w:val="22"/>
          <w:szCs w:val="22"/>
        </w:rPr>
        <w:t>setting</w:t>
      </w:r>
      <w:r w:rsidR="00D64288" w:rsidRPr="007560AF">
        <w:rPr>
          <w:rFonts w:ascii="Arial" w:hAnsi="Arial" w:cs="Arial"/>
          <w:sz w:val="22"/>
          <w:szCs w:val="22"/>
        </w:rPr>
        <w:t xml:space="preserve"> </w:t>
      </w:r>
      <w:r w:rsidR="0057034E">
        <w:rPr>
          <w:rFonts w:ascii="Arial" w:hAnsi="Arial" w:cs="Arial"/>
          <w:sz w:val="22"/>
          <w:szCs w:val="22"/>
        </w:rPr>
        <w:t>m</w:t>
      </w:r>
      <w:r w:rsidR="00B853EB" w:rsidRPr="007560AF">
        <w:rPr>
          <w:rFonts w:ascii="Arial" w:hAnsi="Arial" w:cs="Arial"/>
          <w:sz w:val="22"/>
          <w:szCs w:val="22"/>
        </w:rPr>
        <w:t>anager</w:t>
      </w:r>
      <w:r w:rsidR="007560AF" w:rsidRPr="007560AF">
        <w:rPr>
          <w:rFonts w:ascii="Arial" w:hAnsi="Arial" w:cs="Arial"/>
          <w:sz w:val="22"/>
          <w:szCs w:val="22"/>
        </w:rPr>
        <w:t xml:space="preserve"> (DSL), </w:t>
      </w:r>
      <w:r w:rsidR="0057034E">
        <w:rPr>
          <w:rFonts w:ascii="Arial" w:hAnsi="Arial" w:cs="Arial"/>
          <w:sz w:val="22"/>
          <w:szCs w:val="22"/>
        </w:rPr>
        <w:t>d</w:t>
      </w:r>
      <w:r w:rsidR="007560AF" w:rsidRPr="007560AF">
        <w:rPr>
          <w:rFonts w:ascii="Arial" w:hAnsi="Arial" w:cs="Arial"/>
          <w:sz w:val="22"/>
          <w:szCs w:val="22"/>
        </w:rPr>
        <w:t>eputy DSL</w:t>
      </w:r>
      <w:r w:rsidR="008E7B38" w:rsidRPr="007560AF">
        <w:rPr>
          <w:rFonts w:ascii="Arial" w:hAnsi="Arial" w:cs="Arial"/>
          <w:sz w:val="22"/>
          <w:szCs w:val="22"/>
        </w:rPr>
        <w:t xml:space="preserve"> and </w:t>
      </w:r>
      <w:r w:rsidR="007560AF" w:rsidRPr="007560AF">
        <w:rPr>
          <w:rFonts w:ascii="Arial" w:hAnsi="Arial" w:cs="Arial"/>
          <w:sz w:val="22"/>
          <w:szCs w:val="22"/>
        </w:rPr>
        <w:t xml:space="preserve">the </w:t>
      </w:r>
      <w:r w:rsidR="0057034E">
        <w:rPr>
          <w:rFonts w:ascii="Arial" w:hAnsi="Arial" w:cs="Arial"/>
          <w:sz w:val="22"/>
          <w:szCs w:val="22"/>
        </w:rPr>
        <w:t>c</w:t>
      </w:r>
      <w:r w:rsidR="007560AF" w:rsidRPr="007560AF">
        <w:rPr>
          <w:rFonts w:ascii="Arial" w:hAnsi="Arial" w:cs="Arial"/>
          <w:sz w:val="22"/>
          <w:szCs w:val="22"/>
        </w:rPr>
        <w:t xml:space="preserve">hair of the </w:t>
      </w:r>
      <w:r w:rsidR="0057034E">
        <w:rPr>
          <w:rFonts w:ascii="Arial" w:hAnsi="Arial" w:cs="Arial"/>
          <w:sz w:val="22"/>
          <w:szCs w:val="22"/>
        </w:rPr>
        <w:t>c</w:t>
      </w:r>
      <w:r w:rsidR="00E46364" w:rsidRPr="007560AF">
        <w:rPr>
          <w:rFonts w:ascii="Arial" w:hAnsi="Arial" w:cs="Arial"/>
          <w:sz w:val="22"/>
          <w:szCs w:val="22"/>
        </w:rPr>
        <w:t>ommittee</w:t>
      </w:r>
      <w:r w:rsidR="00B853EB" w:rsidRPr="00B853EB">
        <w:rPr>
          <w:rFonts w:ascii="Arial" w:hAnsi="Arial" w:cs="Arial"/>
          <w:sz w:val="22"/>
          <w:szCs w:val="22"/>
        </w:rPr>
        <w:t>. The three critical criteria are:</w:t>
      </w:r>
    </w:p>
    <w:p w14:paraId="558C42D4" w14:textId="77777777" w:rsidR="00B853EB" w:rsidRPr="00B853EB" w:rsidRDefault="00B853EB" w:rsidP="00E46364">
      <w:pPr>
        <w:numPr>
          <w:ilvl w:val="0"/>
          <w:numId w:val="30"/>
        </w:numPr>
        <w:spacing w:line="360" w:lineRule="auto"/>
        <w:contextualSpacing/>
        <w:rPr>
          <w:rFonts w:ascii="Arial" w:hAnsi="Arial" w:cs="Arial"/>
          <w:sz w:val="22"/>
          <w:szCs w:val="22"/>
        </w:rPr>
      </w:pPr>
      <w:r w:rsidRPr="00B853EB">
        <w:rPr>
          <w:rFonts w:ascii="Arial" w:hAnsi="Arial" w:cs="Arial"/>
          <w:sz w:val="22"/>
          <w:szCs w:val="22"/>
        </w:rPr>
        <w:t>Where there is evidence that the child is suffering, or is at risk of suffering, significant harm.</w:t>
      </w:r>
    </w:p>
    <w:p w14:paraId="00EC9ABB" w14:textId="77777777" w:rsidR="00B853EB" w:rsidRPr="00B853EB" w:rsidRDefault="00B853EB" w:rsidP="00E46364">
      <w:pPr>
        <w:numPr>
          <w:ilvl w:val="0"/>
          <w:numId w:val="30"/>
        </w:numPr>
        <w:spacing w:line="360" w:lineRule="auto"/>
        <w:contextualSpacing/>
        <w:rPr>
          <w:rFonts w:ascii="Arial" w:hAnsi="Arial" w:cs="Arial"/>
          <w:sz w:val="22"/>
          <w:szCs w:val="22"/>
        </w:rPr>
      </w:pPr>
      <w:r w:rsidRPr="00B853EB">
        <w:rPr>
          <w:rFonts w:ascii="Arial" w:hAnsi="Arial" w:cs="Arial"/>
          <w:sz w:val="22"/>
          <w:szCs w:val="22"/>
        </w:rPr>
        <w:t>Where there is reasonable cause to believe that a child may be suffering, or is at risk of suffering, significant harm.</w:t>
      </w:r>
    </w:p>
    <w:p w14:paraId="0FF8B800" w14:textId="77777777" w:rsidR="00B853EB" w:rsidRPr="00B853EB" w:rsidRDefault="00B853EB" w:rsidP="00E46364">
      <w:pPr>
        <w:numPr>
          <w:ilvl w:val="0"/>
          <w:numId w:val="30"/>
        </w:numPr>
        <w:spacing w:line="360" w:lineRule="auto"/>
        <w:contextualSpacing/>
        <w:rPr>
          <w:rFonts w:ascii="Arial" w:hAnsi="Arial" w:cs="Arial"/>
          <w:sz w:val="22"/>
          <w:szCs w:val="22"/>
        </w:rPr>
      </w:pPr>
      <w:r w:rsidRPr="00B853EB">
        <w:rPr>
          <w:rFonts w:ascii="Arial" w:hAnsi="Arial" w:cs="Arial"/>
          <w:sz w:val="22"/>
          <w:szCs w:val="22"/>
        </w:rPr>
        <w:t>To prevent significant harm arising to children and young people or adults, including the prevention, detection and prosecution of serious crime.</w:t>
      </w:r>
    </w:p>
    <w:p w14:paraId="53B79717" w14:textId="77777777" w:rsidR="00B853EB" w:rsidRPr="00B853EB" w:rsidRDefault="00B853EB" w:rsidP="00FD6EF2">
      <w:pPr>
        <w:pStyle w:val="NoSpacing"/>
      </w:pPr>
    </w:p>
    <w:p w14:paraId="452C3073" w14:textId="77777777" w:rsidR="00B853EB" w:rsidRPr="004C71C5" w:rsidRDefault="00B853EB" w:rsidP="00564CAF">
      <w:pPr>
        <w:spacing w:line="360" w:lineRule="auto"/>
        <w:rPr>
          <w:rFonts w:ascii="Arial" w:hAnsi="Arial" w:cs="Arial"/>
          <w:b/>
          <w:sz w:val="28"/>
          <w:szCs w:val="28"/>
          <w:u w:val="single"/>
        </w:rPr>
      </w:pPr>
      <w:r w:rsidRPr="004C71C5">
        <w:rPr>
          <w:rFonts w:ascii="Arial" w:hAnsi="Arial" w:cs="Arial"/>
          <w:b/>
          <w:sz w:val="28"/>
          <w:szCs w:val="28"/>
          <w:u w:val="single"/>
        </w:rPr>
        <w:t>Procedures</w:t>
      </w:r>
    </w:p>
    <w:p w14:paraId="53A3B6A5" w14:textId="77777777" w:rsidR="00D64288" w:rsidRPr="00564CAF" w:rsidRDefault="00D64288" w:rsidP="00564CAF">
      <w:pPr>
        <w:spacing w:line="360" w:lineRule="auto"/>
        <w:rPr>
          <w:rFonts w:ascii="Arial" w:hAnsi="Arial" w:cs="Arial"/>
          <w:sz w:val="8"/>
          <w:szCs w:val="8"/>
        </w:rPr>
      </w:pPr>
    </w:p>
    <w:p w14:paraId="4C4A7D97" w14:textId="15350E99" w:rsidR="0057034E" w:rsidRDefault="00B853EB" w:rsidP="00E1710D">
      <w:pPr>
        <w:autoSpaceDE w:val="0"/>
        <w:autoSpaceDN w:val="0"/>
        <w:adjustRightInd w:val="0"/>
        <w:spacing w:line="360" w:lineRule="auto"/>
        <w:rPr>
          <w:rFonts w:ascii="Arial" w:eastAsia="Calibri" w:hAnsi="Arial" w:cs="Arial"/>
          <w:sz w:val="22"/>
          <w:szCs w:val="22"/>
          <w:lang w:eastAsia="en-GB"/>
        </w:rPr>
      </w:pPr>
      <w:bookmarkStart w:id="0" w:name="_Hlk161307190"/>
      <w:r w:rsidRPr="00B853EB">
        <w:rPr>
          <w:rFonts w:ascii="Arial" w:hAnsi="Arial" w:cs="Arial"/>
          <w:sz w:val="22"/>
          <w:szCs w:val="22"/>
        </w:rPr>
        <w:t xml:space="preserve">Our procedure is based on the seven </w:t>
      </w:r>
      <w:r w:rsidRPr="00564CAF">
        <w:rPr>
          <w:rFonts w:ascii="Arial" w:hAnsi="Arial" w:cs="Arial"/>
          <w:sz w:val="22"/>
          <w:szCs w:val="22"/>
        </w:rPr>
        <w:t>golden rules for information sharing as set out</w:t>
      </w:r>
      <w:r w:rsidR="0057034E">
        <w:rPr>
          <w:rFonts w:ascii="Arial" w:eastAsia="Calibri" w:hAnsi="Arial" w:cs="Arial"/>
          <w:sz w:val="22"/>
          <w:szCs w:val="22"/>
          <w:lang w:eastAsia="en-GB"/>
        </w:rPr>
        <w:t xml:space="preserve"> with the link provided below:</w:t>
      </w:r>
    </w:p>
    <w:p w14:paraId="12E9B790" w14:textId="77777777" w:rsidR="0057034E" w:rsidRPr="00A30D07" w:rsidRDefault="0057034E" w:rsidP="0057034E">
      <w:pPr>
        <w:pStyle w:val="NoSpacing"/>
        <w:rPr>
          <w:rFonts w:ascii="Arial" w:hAnsi="Arial" w:cs="Arial"/>
          <w:sz w:val="22"/>
          <w:szCs w:val="22"/>
        </w:rPr>
      </w:pPr>
    </w:p>
    <w:p w14:paraId="2B33C1E4" w14:textId="77777777" w:rsidR="0057034E" w:rsidRPr="00740CB5" w:rsidRDefault="0057034E" w:rsidP="0057034E">
      <w:pPr>
        <w:numPr>
          <w:ilvl w:val="0"/>
          <w:numId w:val="14"/>
        </w:numPr>
        <w:autoSpaceDE w:val="0"/>
        <w:autoSpaceDN w:val="0"/>
        <w:adjustRightInd w:val="0"/>
        <w:rPr>
          <w:rFonts w:ascii="Arial" w:eastAsia="Calibri" w:hAnsi="Arial" w:cs="Arial"/>
          <w:color w:val="000000"/>
          <w:sz w:val="22"/>
          <w:szCs w:val="22"/>
          <w:lang w:eastAsia="en-GB"/>
        </w:rPr>
      </w:pPr>
      <w:r w:rsidRPr="00B853EB">
        <w:rPr>
          <w:rFonts w:ascii="Arial" w:eastAsia="Calibri" w:hAnsi="Arial" w:cs="Arial"/>
          <w:color w:val="000000"/>
          <w:sz w:val="22"/>
          <w:szCs w:val="22"/>
          <w:lang w:eastAsia="en-GB"/>
        </w:rPr>
        <w:t xml:space="preserve">Information Sharing Advice for </w:t>
      </w:r>
      <w:r>
        <w:rPr>
          <w:rFonts w:ascii="Arial" w:eastAsia="Calibri" w:hAnsi="Arial" w:cs="Arial"/>
          <w:color w:val="000000"/>
          <w:sz w:val="22"/>
          <w:szCs w:val="22"/>
          <w:lang w:eastAsia="en-GB"/>
        </w:rPr>
        <w:t>Safeguarding P</w:t>
      </w:r>
      <w:r w:rsidRPr="00B853EB">
        <w:rPr>
          <w:rFonts w:ascii="Arial" w:eastAsia="Calibri" w:hAnsi="Arial" w:cs="Arial"/>
          <w:color w:val="000000"/>
          <w:sz w:val="22"/>
          <w:szCs w:val="22"/>
          <w:lang w:eastAsia="en-GB"/>
        </w:rPr>
        <w:t xml:space="preserve">ractitioners </w:t>
      </w:r>
      <w:r w:rsidRPr="00E1710D">
        <w:rPr>
          <w:rFonts w:ascii="Arial" w:eastAsia="Calibri" w:hAnsi="Arial" w:cs="Arial"/>
          <w:color w:val="000000"/>
          <w:sz w:val="22"/>
          <w:szCs w:val="22"/>
          <w:lang w:eastAsia="en-GB"/>
        </w:rPr>
        <w:t>(May 2024)</w:t>
      </w:r>
    </w:p>
    <w:p w14:paraId="7BA2129A" w14:textId="77777777" w:rsidR="0057034E" w:rsidRPr="005D19D7" w:rsidRDefault="0057034E" w:rsidP="0057034E">
      <w:pPr>
        <w:pStyle w:val="NoSpacing"/>
        <w:rPr>
          <w:rStyle w:val="SubtleEmphasis"/>
        </w:rPr>
      </w:pPr>
      <w:hyperlink r:id="rId8" w:history="1">
        <w:r w:rsidRPr="006012DE">
          <w:rPr>
            <w:rStyle w:val="Hyperlink"/>
            <w:rFonts w:ascii="Arial" w:eastAsia="Calibri" w:hAnsi="Arial" w:cs="Arial"/>
            <w:sz w:val="22"/>
            <w:szCs w:val="22"/>
            <w:lang w:eastAsia="en-GB"/>
          </w:rPr>
          <w:t>https://www.gov.uk/government/publications/safeguarding-practitioners-information-sharing-advice</w:t>
        </w:r>
      </w:hyperlink>
      <w:r>
        <w:rPr>
          <w:rFonts w:ascii="Arial" w:eastAsia="Calibri" w:hAnsi="Arial" w:cs="Arial"/>
          <w:color w:val="000000"/>
          <w:sz w:val="22"/>
          <w:szCs w:val="22"/>
          <w:lang w:eastAsia="en-GB"/>
        </w:rPr>
        <w:t xml:space="preserve"> </w:t>
      </w:r>
    </w:p>
    <w:p w14:paraId="4D82EDCD" w14:textId="77777777" w:rsidR="0057034E" w:rsidRDefault="0057034E" w:rsidP="00E1710D">
      <w:pPr>
        <w:autoSpaceDE w:val="0"/>
        <w:autoSpaceDN w:val="0"/>
        <w:adjustRightInd w:val="0"/>
        <w:spacing w:line="360" w:lineRule="auto"/>
        <w:rPr>
          <w:rFonts w:ascii="Arial" w:eastAsia="Calibri" w:hAnsi="Arial" w:cs="Arial"/>
          <w:sz w:val="22"/>
          <w:szCs w:val="22"/>
          <w:lang w:eastAsia="en-GB"/>
        </w:rPr>
      </w:pPr>
    </w:p>
    <w:p w14:paraId="7C5FBE8B" w14:textId="77777777" w:rsidR="0057034E" w:rsidRPr="00564CAF" w:rsidRDefault="0057034E" w:rsidP="00E1710D">
      <w:pPr>
        <w:autoSpaceDE w:val="0"/>
        <w:autoSpaceDN w:val="0"/>
        <w:adjustRightInd w:val="0"/>
        <w:spacing w:line="360" w:lineRule="auto"/>
        <w:rPr>
          <w:rFonts w:ascii="Arial" w:eastAsia="Calibri" w:hAnsi="Arial" w:cs="Arial"/>
          <w:sz w:val="22"/>
          <w:szCs w:val="22"/>
          <w:lang w:eastAsia="en-GB"/>
        </w:rPr>
      </w:pPr>
    </w:p>
    <w:bookmarkEnd w:id="0"/>
    <w:p w14:paraId="29B6C291" w14:textId="77777777" w:rsidR="00B853EB" w:rsidRPr="00564CAF" w:rsidRDefault="00B853EB" w:rsidP="00B853EB">
      <w:pPr>
        <w:spacing w:line="360" w:lineRule="auto"/>
        <w:rPr>
          <w:rFonts w:ascii="Arial" w:hAnsi="Arial" w:cs="Arial"/>
          <w:sz w:val="18"/>
          <w:szCs w:val="18"/>
        </w:rPr>
      </w:pPr>
    </w:p>
    <w:p w14:paraId="6352F590" w14:textId="77777777" w:rsidR="00B853EB" w:rsidRPr="00D12FB3" w:rsidRDefault="00B853EB" w:rsidP="00FD6EF2">
      <w:pPr>
        <w:numPr>
          <w:ilvl w:val="0"/>
          <w:numId w:val="10"/>
        </w:numPr>
        <w:spacing w:line="360" w:lineRule="auto"/>
        <w:rPr>
          <w:rFonts w:ascii="Arial" w:hAnsi="Arial" w:cs="Arial"/>
          <w:iCs/>
          <w:sz w:val="22"/>
          <w:szCs w:val="22"/>
          <w:u w:val="single"/>
        </w:rPr>
      </w:pPr>
      <w:r w:rsidRPr="00D12FB3">
        <w:rPr>
          <w:rFonts w:ascii="Arial" w:hAnsi="Arial" w:cs="Arial"/>
          <w:iCs/>
          <w:sz w:val="22"/>
          <w:szCs w:val="22"/>
          <w:u w:val="single"/>
        </w:rPr>
        <w:lastRenderedPageBreak/>
        <w:t xml:space="preserve">Remember that the </w:t>
      </w:r>
      <w:r w:rsidR="003F28FE" w:rsidRPr="00D12FB3">
        <w:rPr>
          <w:rFonts w:ascii="Arial" w:hAnsi="Arial" w:cs="Arial"/>
          <w:iCs/>
          <w:sz w:val="22"/>
          <w:szCs w:val="22"/>
          <w:u w:val="single"/>
        </w:rPr>
        <w:t xml:space="preserve">General </w:t>
      </w:r>
      <w:r w:rsidRPr="00D12FB3">
        <w:rPr>
          <w:rFonts w:ascii="Arial" w:hAnsi="Arial" w:cs="Arial"/>
          <w:iCs/>
          <w:sz w:val="22"/>
          <w:szCs w:val="22"/>
          <w:u w:val="single"/>
        </w:rPr>
        <w:t xml:space="preserve">Data Protection </w:t>
      </w:r>
      <w:r w:rsidR="003F28FE" w:rsidRPr="00D12FB3">
        <w:rPr>
          <w:rFonts w:ascii="Arial" w:hAnsi="Arial" w:cs="Arial"/>
          <w:iCs/>
          <w:sz w:val="22"/>
          <w:szCs w:val="22"/>
          <w:u w:val="single"/>
        </w:rPr>
        <w:t>Regulations (GDPR)</w:t>
      </w:r>
      <w:r w:rsidR="00352C07" w:rsidRPr="00D12FB3">
        <w:rPr>
          <w:rFonts w:ascii="Arial" w:hAnsi="Arial" w:cs="Arial"/>
          <w:iCs/>
          <w:sz w:val="22"/>
          <w:szCs w:val="22"/>
          <w:u w:val="single"/>
        </w:rPr>
        <w:t>*,</w:t>
      </w:r>
      <w:r w:rsidR="003F28FE" w:rsidRPr="00D12FB3">
        <w:rPr>
          <w:rFonts w:ascii="Arial" w:hAnsi="Arial" w:cs="Arial"/>
          <w:iCs/>
          <w:sz w:val="22"/>
          <w:szCs w:val="22"/>
          <w:u w:val="single"/>
        </w:rPr>
        <w:t xml:space="preserve"> Data Protection Act 2018 and human rights law are </w:t>
      </w:r>
      <w:r w:rsidRPr="00D12FB3">
        <w:rPr>
          <w:rFonts w:ascii="Arial" w:hAnsi="Arial" w:cs="Arial"/>
          <w:iCs/>
          <w:sz w:val="22"/>
          <w:szCs w:val="22"/>
          <w:u w:val="single"/>
        </w:rPr>
        <w:t>not barrier</w:t>
      </w:r>
      <w:r w:rsidR="003F28FE" w:rsidRPr="00D12FB3">
        <w:rPr>
          <w:rFonts w:ascii="Arial" w:hAnsi="Arial" w:cs="Arial"/>
          <w:iCs/>
          <w:sz w:val="22"/>
          <w:szCs w:val="22"/>
          <w:u w:val="single"/>
        </w:rPr>
        <w:t>s</w:t>
      </w:r>
      <w:r w:rsidRPr="00D12FB3">
        <w:rPr>
          <w:rFonts w:ascii="Arial" w:hAnsi="Arial" w:cs="Arial"/>
          <w:iCs/>
          <w:sz w:val="22"/>
          <w:szCs w:val="22"/>
          <w:u w:val="single"/>
        </w:rPr>
        <w:t xml:space="preserve"> to </w:t>
      </w:r>
      <w:r w:rsidR="003F28FE" w:rsidRPr="00D12FB3">
        <w:rPr>
          <w:rFonts w:ascii="Arial" w:hAnsi="Arial" w:cs="Arial"/>
          <w:iCs/>
          <w:sz w:val="22"/>
          <w:szCs w:val="22"/>
          <w:u w:val="single"/>
        </w:rPr>
        <w:t xml:space="preserve">justified </w:t>
      </w:r>
      <w:r w:rsidRPr="00D12FB3">
        <w:rPr>
          <w:rFonts w:ascii="Arial" w:hAnsi="Arial" w:cs="Arial"/>
          <w:iCs/>
          <w:sz w:val="22"/>
          <w:szCs w:val="22"/>
          <w:u w:val="single"/>
        </w:rPr>
        <w:t>information</w:t>
      </w:r>
      <w:r w:rsidR="003F28FE" w:rsidRPr="00D12FB3">
        <w:rPr>
          <w:rFonts w:ascii="Arial" w:hAnsi="Arial" w:cs="Arial"/>
          <w:iCs/>
          <w:sz w:val="22"/>
          <w:szCs w:val="22"/>
          <w:u w:val="single"/>
        </w:rPr>
        <w:t xml:space="preserve"> sharing,</w:t>
      </w:r>
      <w:r w:rsidRPr="00D12FB3">
        <w:rPr>
          <w:rFonts w:ascii="Arial" w:hAnsi="Arial" w:cs="Arial"/>
          <w:iCs/>
          <w:sz w:val="22"/>
          <w:szCs w:val="22"/>
          <w:u w:val="single"/>
        </w:rPr>
        <w:t xml:space="preserve"> but provide a framework to ensure that personal information about living </w:t>
      </w:r>
      <w:r w:rsidR="003F28FE" w:rsidRPr="00D12FB3">
        <w:rPr>
          <w:rFonts w:ascii="Arial" w:hAnsi="Arial" w:cs="Arial"/>
          <w:iCs/>
          <w:sz w:val="22"/>
          <w:szCs w:val="22"/>
          <w:u w:val="single"/>
        </w:rPr>
        <w:t>individual</w:t>
      </w:r>
      <w:r w:rsidRPr="00D12FB3">
        <w:rPr>
          <w:rFonts w:ascii="Arial" w:hAnsi="Arial" w:cs="Arial"/>
          <w:iCs/>
          <w:sz w:val="22"/>
          <w:szCs w:val="22"/>
          <w:u w:val="single"/>
        </w:rPr>
        <w:t>s is shared appropriately.</w:t>
      </w:r>
    </w:p>
    <w:p w14:paraId="00A37AB2" w14:textId="77777777" w:rsidR="00B853EB" w:rsidRPr="00564CAF" w:rsidRDefault="00B853EB" w:rsidP="001A2C62">
      <w:pPr>
        <w:numPr>
          <w:ilvl w:val="0"/>
          <w:numId w:val="17"/>
        </w:numPr>
        <w:spacing w:line="360" w:lineRule="auto"/>
        <w:rPr>
          <w:rFonts w:ascii="Arial" w:hAnsi="Arial" w:cs="Arial"/>
          <w:sz w:val="22"/>
          <w:szCs w:val="22"/>
        </w:rPr>
      </w:pPr>
      <w:r w:rsidRPr="00564CAF">
        <w:rPr>
          <w:rFonts w:ascii="Arial" w:hAnsi="Arial" w:cs="Arial"/>
          <w:sz w:val="22"/>
          <w:szCs w:val="22"/>
        </w:rPr>
        <w:t>Our policy and procedures on Information Sharing provide guidance to appropriate sharing of information both within the setting, as well as with external agencies.</w:t>
      </w:r>
    </w:p>
    <w:p w14:paraId="1AA6A8ED" w14:textId="77777777" w:rsidR="00352C07" w:rsidRPr="00564CAF" w:rsidRDefault="00352C07" w:rsidP="00352C07">
      <w:pPr>
        <w:spacing w:line="360" w:lineRule="auto"/>
        <w:ind w:left="720"/>
        <w:rPr>
          <w:rFonts w:ascii="Arial" w:hAnsi="Arial" w:cs="Arial"/>
          <w:sz w:val="18"/>
          <w:szCs w:val="18"/>
        </w:rPr>
      </w:pPr>
      <w:r w:rsidRPr="00564CAF">
        <w:rPr>
          <w:rFonts w:ascii="Arial" w:hAnsi="Arial" w:cs="Arial"/>
          <w:sz w:val="18"/>
          <w:szCs w:val="18"/>
        </w:rPr>
        <w:t>* GDPR is now known as UK GDPR to reflect changes necessary since the UK left the European Union</w:t>
      </w:r>
    </w:p>
    <w:p w14:paraId="06AB50A9" w14:textId="77777777" w:rsidR="00B853EB" w:rsidRPr="00D12FB3" w:rsidRDefault="00B853EB" w:rsidP="00B853EB">
      <w:pPr>
        <w:spacing w:line="360" w:lineRule="auto"/>
        <w:rPr>
          <w:rFonts w:ascii="Arial" w:hAnsi="Arial" w:cs="Arial"/>
          <w:iCs/>
          <w:sz w:val="22"/>
          <w:szCs w:val="22"/>
          <w:u w:val="single"/>
        </w:rPr>
      </w:pPr>
    </w:p>
    <w:p w14:paraId="75422A16" w14:textId="77777777" w:rsidR="00804EBB" w:rsidRPr="00D12FB3" w:rsidRDefault="00B853EB" w:rsidP="003F28FE">
      <w:pPr>
        <w:numPr>
          <w:ilvl w:val="0"/>
          <w:numId w:val="10"/>
        </w:numPr>
        <w:spacing w:line="360" w:lineRule="auto"/>
        <w:rPr>
          <w:rFonts w:ascii="Arial" w:hAnsi="Arial" w:cs="Arial"/>
          <w:iCs/>
          <w:sz w:val="22"/>
          <w:szCs w:val="22"/>
          <w:u w:val="single"/>
        </w:rPr>
      </w:pPr>
      <w:r w:rsidRPr="00D12FB3">
        <w:rPr>
          <w:rFonts w:ascii="Arial" w:hAnsi="Arial" w:cs="Arial"/>
          <w:iCs/>
          <w:sz w:val="22"/>
          <w:szCs w:val="22"/>
          <w:u w:val="single"/>
        </w:rPr>
        <w:t xml:space="preserve">Be open and honest with the </w:t>
      </w:r>
      <w:r w:rsidR="003F28FE" w:rsidRPr="00D12FB3">
        <w:rPr>
          <w:rFonts w:ascii="Arial" w:hAnsi="Arial" w:cs="Arial"/>
          <w:iCs/>
          <w:sz w:val="22"/>
          <w:szCs w:val="22"/>
          <w:u w:val="single"/>
        </w:rPr>
        <w:t xml:space="preserve">individual </w:t>
      </w:r>
      <w:r w:rsidRPr="00D12FB3">
        <w:rPr>
          <w:rFonts w:ascii="Arial" w:hAnsi="Arial" w:cs="Arial"/>
          <w:iCs/>
          <w:sz w:val="22"/>
          <w:szCs w:val="22"/>
          <w:u w:val="single"/>
        </w:rPr>
        <w:t xml:space="preserve">(and/or their family where appropriate) from the outset </w:t>
      </w:r>
    </w:p>
    <w:p w14:paraId="06558984" w14:textId="77777777" w:rsidR="00B853EB" w:rsidRPr="00D12FB3" w:rsidRDefault="00B853EB" w:rsidP="00804EBB">
      <w:pPr>
        <w:spacing w:line="360" w:lineRule="auto"/>
        <w:ind w:left="360"/>
        <w:rPr>
          <w:rFonts w:ascii="Arial" w:hAnsi="Arial" w:cs="Arial"/>
          <w:iCs/>
          <w:sz w:val="22"/>
          <w:szCs w:val="22"/>
          <w:u w:val="single"/>
        </w:rPr>
      </w:pPr>
      <w:r w:rsidRPr="00D12FB3">
        <w:rPr>
          <w:rFonts w:ascii="Arial" w:hAnsi="Arial" w:cs="Arial"/>
          <w:iCs/>
          <w:sz w:val="22"/>
          <w:szCs w:val="22"/>
          <w:u w:val="single"/>
        </w:rPr>
        <w:t>about why, what, how and with whom information will, or could be shared, and seek their agreement, unless it is unsafe or inappropriate to do so.</w:t>
      </w:r>
    </w:p>
    <w:p w14:paraId="1A893E09" w14:textId="77777777" w:rsidR="00E46364" w:rsidRPr="00B853EB" w:rsidRDefault="00E46364" w:rsidP="00804EBB">
      <w:pPr>
        <w:spacing w:line="360" w:lineRule="auto"/>
        <w:ind w:left="360"/>
        <w:rPr>
          <w:rFonts w:ascii="Arial" w:hAnsi="Arial" w:cs="Arial"/>
          <w:i/>
          <w:sz w:val="22"/>
          <w:szCs w:val="22"/>
        </w:rPr>
      </w:pPr>
    </w:p>
    <w:p w14:paraId="1E1D91C6" w14:textId="77777777" w:rsidR="00B853EB" w:rsidRPr="00564CAF" w:rsidRDefault="00B853EB" w:rsidP="00FD6EF2">
      <w:pPr>
        <w:pStyle w:val="NoSpacing"/>
        <w:rPr>
          <w:rFonts w:ascii="Arial" w:hAnsi="Arial" w:cs="Arial"/>
          <w:sz w:val="8"/>
          <w:szCs w:val="8"/>
        </w:rPr>
      </w:pPr>
    </w:p>
    <w:p w14:paraId="6F6E1CBD" w14:textId="77777777" w:rsidR="00B853EB" w:rsidRPr="00B853EB" w:rsidRDefault="00B853EB" w:rsidP="00B853EB">
      <w:pPr>
        <w:spacing w:line="360" w:lineRule="auto"/>
        <w:ind w:left="360"/>
        <w:rPr>
          <w:rFonts w:ascii="Arial" w:hAnsi="Arial" w:cs="Arial"/>
          <w:sz w:val="22"/>
          <w:szCs w:val="22"/>
        </w:rPr>
      </w:pPr>
      <w:r w:rsidRPr="00B853EB">
        <w:rPr>
          <w:rFonts w:ascii="Arial" w:hAnsi="Arial" w:cs="Arial"/>
          <w:sz w:val="22"/>
          <w:szCs w:val="22"/>
        </w:rPr>
        <w:t>In our setting we ensure parents:</w:t>
      </w:r>
    </w:p>
    <w:p w14:paraId="6E516742" w14:textId="65AC4BF3" w:rsidR="00B853EB" w:rsidRPr="008F6C80" w:rsidRDefault="008F6C80" w:rsidP="001A2C62">
      <w:pPr>
        <w:numPr>
          <w:ilvl w:val="0"/>
          <w:numId w:val="18"/>
        </w:numPr>
        <w:spacing w:line="360" w:lineRule="auto"/>
        <w:rPr>
          <w:rFonts w:ascii="Arial" w:hAnsi="Arial" w:cs="Arial"/>
          <w:sz w:val="22"/>
          <w:szCs w:val="22"/>
        </w:rPr>
      </w:pPr>
      <w:r w:rsidRPr="008F6C80">
        <w:rPr>
          <w:rFonts w:ascii="Arial" w:hAnsi="Arial" w:cs="Arial"/>
          <w:sz w:val="22"/>
          <w:szCs w:val="22"/>
        </w:rPr>
        <w:t>Are advised to read all policies on our website</w:t>
      </w:r>
      <w:r w:rsidR="00B853EB" w:rsidRPr="008F6C80">
        <w:rPr>
          <w:rFonts w:ascii="Arial" w:hAnsi="Arial" w:cs="Arial"/>
          <w:sz w:val="22"/>
          <w:szCs w:val="22"/>
        </w:rPr>
        <w:t xml:space="preserve"> when their child starts at the setting </w:t>
      </w:r>
      <w:r w:rsidRPr="008F6C80">
        <w:rPr>
          <w:rFonts w:ascii="Arial" w:hAnsi="Arial" w:cs="Arial"/>
          <w:sz w:val="22"/>
          <w:szCs w:val="22"/>
        </w:rPr>
        <w:t xml:space="preserve">as listed on the “Consent Form” requiring a yes answer </w:t>
      </w:r>
      <w:r w:rsidR="00DE215B">
        <w:rPr>
          <w:rFonts w:ascii="Arial" w:hAnsi="Arial" w:cs="Arial"/>
          <w:sz w:val="22"/>
          <w:szCs w:val="22"/>
        </w:rPr>
        <w:t>to be</w:t>
      </w:r>
      <w:r w:rsidRPr="008F6C80">
        <w:rPr>
          <w:rFonts w:ascii="Arial" w:hAnsi="Arial" w:cs="Arial"/>
          <w:sz w:val="22"/>
          <w:szCs w:val="22"/>
        </w:rPr>
        <w:t xml:space="preserve"> selected </w:t>
      </w:r>
      <w:r w:rsidR="00B853EB" w:rsidRPr="008F6C80">
        <w:rPr>
          <w:rFonts w:ascii="Arial" w:hAnsi="Arial" w:cs="Arial"/>
          <w:sz w:val="22"/>
          <w:szCs w:val="22"/>
        </w:rPr>
        <w:t xml:space="preserve">and that they </w:t>
      </w:r>
      <w:r w:rsidRPr="008F6C80">
        <w:rPr>
          <w:rFonts w:ascii="Arial" w:hAnsi="Arial" w:cs="Arial"/>
          <w:sz w:val="22"/>
          <w:szCs w:val="22"/>
        </w:rPr>
        <w:t>sign</w:t>
      </w:r>
      <w:r w:rsidR="00B853EB" w:rsidRPr="008F6C80">
        <w:rPr>
          <w:rFonts w:ascii="Arial" w:hAnsi="Arial" w:cs="Arial"/>
          <w:sz w:val="22"/>
          <w:szCs w:val="22"/>
        </w:rPr>
        <w:t xml:space="preserve"> </w:t>
      </w:r>
      <w:r w:rsidRPr="008F6C80">
        <w:rPr>
          <w:rFonts w:ascii="Arial" w:hAnsi="Arial" w:cs="Arial"/>
          <w:sz w:val="22"/>
          <w:szCs w:val="22"/>
        </w:rPr>
        <w:t xml:space="preserve">the “Parental Declaration” also on </w:t>
      </w:r>
      <w:r w:rsidR="00B853EB" w:rsidRPr="008F6C80">
        <w:rPr>
          <w:rFonts w:ascii="Arial" w:hAnsi="Arial" w:cs="Arial"/>
          <w:sz w:val="22"/>
          <w:szCs w:val="22"/>
        </w:rPr>
        <w:t xml:space="preserve">our </w:t>
      </w:r>
      <w:r w:rsidR="00B853EB" w:rsidRPr="00B22A64">
        <w:rPr>
          <w:rFonts w:ascii="Arial" w:hAnsi="Arial" w:cs="Arial"/>
          <w:i/>
          <w:iCs/>
          <w:sz w:val="22"/>
          <w:szCs w:val="22"/>
        </w:rPr>
        <w:t>Registration Form</w:t>
      </w:r>
      <w:r w:rsidR="00B853EB" w:rsidRPr="008F6C80">
        <w:rPr>
          <w:rFonts w:ascii="Arial" w:hAnsi="Arial" w:cs="Arial"/>
          <w:sz w:val="22"/>
          <w:szCs w:val="22"/>
        </w:rPr>
        <w:t xml:space="preserve"> to say that they understand</w:t>
      </w:r>
      <w:r w:rsidRPr="008F6C80">
        <w:rPr>
          <w:rFonts w:ascii="Arial" w:hAnsi="Arial" w:cs="Arial"/>
          <w:sz w:val="22"/>
          <w:szCs w:val="22"/>
        </w:rPr>
        <w:t xml:space="preserve"> </w:t>
      </w:r>
      <w:r w:rsidR="00B853EB" w:rsidRPr="008F6C80">
        <w:rPr>
          <w:rFonts w:ascii="Arial" w:hAnsi="Arial" w:cs="Arial"/>
          <w:sz w:val="22"/>
          <w:szCs w:val="22"/>
        </w:rPr>
        <w:t xml:space="preserve">circumstances </w:t>
      </w:r>
      <w:r w:rsidRPr="008F6C80">
        <w:rPr>
          <w:rFonts w:ascii="Arial" w:hAnsi="Arial" w:cs="Arial"/>
          <w:sz w:val="22"/>
          <w:szCs w:val="22"/>
        </w:rPr>
        <w:t xml:space="preserve">may occur </w:t>
      </w:r>
      <w:r w:rsidR="00B853EB" w:rsidRPr="008F6C80">
        <w:rPr>
          <w:rFonts w:ascii="Arial" w:hAnsi="Arial" w:cs="Arial"/>
          <w:sz w:val="22"/>
          <w:szCs w:val="22"/>
        </w:rPr>
        <w:t>in which information may be shared without their consent. Including but not limited to safeguarding a child or vulnerable adult</w:t>
      </w:r>
      <w:r w:rsidR="00063486">
        <w:rPr>
          <w:rFonts w:ascii="Arial" w:hAnsi="Arial" w:cs="Arial"/>
          <w:sz w:val="22"/>
          <w:szCs w:val="22"/>
        </w:rPr>
        <w:t xml:space="preserve"> as explained in this </w:t>
      </w:r>
      <w:r w:rsidR="00063486" w:rsidRPr="00063486">
        <w:rPr>
          <w:rFonts w:ascii="Arial" w:hAnsi="Arial" w:cs="Arial"/>
          <w:b/>
          <w:bCs/>
          <w:sz w:val="22"/>
          <w:szCs w:val="22"/>
        </w:rPr>
        <w:t>Information Sharing Policy</w:t>
      </w:r>
      <w:r w:rsidR="00B853EB" w:rsidRPr="008F6C80">
        <w:rPr>
          <w:rFonts w:ascii="Arial" w:hAnsi="Arial" w:cs="Arial"/>
          <w:sz w:val="22"/>
          <w:szCs w:val="22"/>
        </w:rPr>
        <w:t>.</w:t>
      </w:r>
    </w:p>
    <w:p w14:paraId="43F33EB2" w14:textId="37DBFAFC" w:rsidR="00B853EB" w:rsidRPr="00063486" w:rsidRDefault="00DE215B" w:rsidP="001A2C62">
      <w:pPr>
        <w:numPr>
          <w:ilvl w:val="0"/>
          <w:numId w:val="18"/>
        </w:numPr>
        <w:spacing w:line="360" w:lineRule="auto"/>
        <w:rPr>
          <w:rFonts w:ascii="Arial" w:hAnsi="Arial" w:cs="Arial"/>
          <w:sz w:val="22"/>
          <w:szCs w:val="22"/>
        </w:rPr>
      </w:pPr>
      <w:r>
        <w:rPr>
          <w:rFonts w:ascii="Arial" w:hAnsi="Arial" w:cs="Arial"/>
          <w:sz w:val="22"/>
          <w:szCs w:val="22"/>
        </w:rPr>
        <w:t>They w</w:t>
      </w:r>
      <w:r w:rsidR="00063486" w:rsidRPr="00063486">
        <w:rPr>
          <w:rFonts w:ascii="Arial" w:hAnsi="Arial" w:cs="Arial"/>
          <w:sz w:val="22"/>
          <w:szCs w:val="22"/>
        </w:rPr>
        <w:t xml:space="preserve">ill also </w:t>
      </w:r>
      <w:r w:rsidR="00B853EB" w:rsidRPr="00063486">
        <w:rPr>
          <w:rFonts w:ascii="Arial" w:hAnsi="Arial" w:cs="Arial"/>
          <w:sz w:val="22"/>
          <w:szCs w:val="22"/>
        </w:rPr>
        <w:t xml:space="preserve">have </w:t>
      </w:r>
      <w:r w:rsidR="00063486" w:rsidRPr="00063486">
        <w:rPr>
          <w:rFonts w:ascii="Arial" w:hAnsi="Arial" w:cs="Arial"/>
          <w:sz w:val="22"/>
          <w:szCs w:val="22"/>
        </w:rPr>
        <w:t xml:space="preserve">read </w:t>
      </w:r>
      <w:r w:rsidR="00B853EB" w:rsidRPr="00063486">
        <w:rPr>
          <w:rFonts w:ascii="Arial" w:hAnsi="Arial" w:cs="Arial"/>
          <w:sz w:val="22"/>
          <w:szCs w:val="22"/>
        </w:rPr>
        <w:t xml:space="preserve">our </w:t>
      </w:r>
      <w:r w:rsidR="00B853EB" w:rsidRPr="00063486">
        <w:rPr>
          <w:rFonts w:ascii="Arial" w:hAnsi="Arial" w:cs="Arial"/>
          <w:b/>
          <w:bCs/>
          <w:sz w:val="22"/>
          <w:szCs w:val="22"/>
        </w:rPr>
        <w:t>Safeguarding Children and Child Protection Policy</w:t>
      </w:r>
      <w:r w:rsidR="00063486" w:rsidRPr="00063486">
        <w:rPr>
          <w:rFonts w:ascii="Arial" w:hAnsi="Arial" w:cs="Arial"/>
          <w:sz w:val="22"/>
          <w:szCs w:val="22"/>
        </w:rPr>
        <w:t xml:space="preserve"> on our website as advised above </w:t>
      </w:r>
      <w:r w:rsidR="00B22A64">
        <w:rPr>
          <w:rFonts w:ascii="Arial" w:hAnsi="Arial" w:cs="Arial"/>
          <w:sz w:val="22"/>
          <w:szCs w:val="22"/>
        </w:rPr>
        <w:t>as advised</w:t>
      </w:r>
      <w:r w:rsidR="00063486" w:rsidRPr="00063486">
        <w:rPr>
          <w:rFonts w:ascii="Arial" w:hAnsi="Arial" w:cs="Arial"/>
          <w:sz w:val="22"/>
          <w:szCs w:val="22"/>
        </w:rPr>
        <w:t xml:space="preserve"> on the </w:t>
      </w:r>
      <w:r w:rsidR="00063486" w:rsidRPr="00B22A64">
        <w:rPr>
          <w:rFonts w:ascii="Arial" w:hAnsi="Arial" w:cs="Arial"/>
          <w:i/>
          <w:iCs/>
          <w:sz w:val="22"/>
          <w:szCs w:val="22"/>
        </w:rPr>
        <w:t>Registration Form</w:t>
      </w:r>
      <w:r w:rsidR="00063486" w:rsidRPr="00063486">
        <w:rPr>
          <w:rFonts w:ascii="Arial" w:hAnsi="Arial" w:cs="Arial"/>
          <w:sz w:val="22"/>
          <w:szCs w:val="22"/>
        </w:rPr>
        <w:t>.</w:t>
      </w:r>
    </w:p>
    <w:p w14:paraId="65B905E8" w14:textId="2E674E21" w:rsidR="00B853EB" w:rsidRPr="00063486" w:rsidRDefault="00B22A64" w:rsidP="001A2C62">
      <w:pPr>
        <w:numPr>
          <w:ilvl w:val="0"/>
          <w:numId w:val="18"/>
        </w:numPr>
        <w:spacing w:line="360" w:lineRule="auto"/>
        <w:rPr>
          <w:rFonts w:ascii="Arial" w:hAnsi="Arial" w:cs="Arial"/>
          <w:sz w:val="22"/>
          <w:szCs w:val="22"/>
        </w:rPr>
      </w:pPr>
      <w:r>
        <w:rPr>
          <w:rFonts w:ascii="Arial" w:hAnsi="Arial" w:cs="Arial"/>
          <w:sz w:val="22"/>
          <w:szCs w:val="22"/>
        </w:rPr>
        <w:t>Will have c</w:t>
      </w:r>
      <w:r w:rsidR="00063486" w:rsidRPr="00063486">
        <w:rPr>
          <w:rFonts w:ascii="Arial" w:hAnsi="Arial" w:cs="Arial"/>
          <w:sz w:val="22"/>
          <w:szCs w:val="22"/>
        </w:rPr>
        <w:t>onsent</w:t>
      </w:r>
      <w:r>
        <w:rPr>
          <w:rFonts w:ascii="Arial" w:hAnsi="Arial" w:cs="Arial"/>
          <w:sz w:val="22"/>
          <w:szCs w:val="22"/>
        </w:rPr>
        <w:t>ed</w:t>
      </w:r>
      <w:r w:rsidR="00063486" w:rsidRPr="00063486">
        <w:rPr>
          <w:rFonts w:ascii="Arial" w:hAnsi="Arial" w:cs="Arial"/>
          <w:sz w:val="22"/>
          <w:szCs w:val="22"/>
        </w:rPr>
        <w:t xml:space="preserve"> to </w:t>
      </w:r>
      <w:r w:rsidR="00B853EB" w:rsidRPr="00063486">
        <w:rPr>
          <w:rFonts w:ascii="Arial" w:hAnsi="Arial" w:cs="Arial"/>
          <w:sz w:val="22"/>
          <w:szCs w:val="22"/>
        </w:rPr>
        <w:t>have information shared with external agencies</w:t>
      </w:r>
      <w:r w:rsidR="00063486">
        <w:rPr>
          <w:rFonts w:ascii="Arial" w:hAnsi="Arial" w:cs="Arial"/>
          <w:sz w:val="22"/>
          <w:szCs w:val="22"/>
        </w:rPr>
        <w:t xml:space="preserve"> where needed,</w:t>
      </w:r>
      <w:r w:rsidR="00B853EB" w:rsidRPr="00063486">
        <w:rPr>
          <w:rFonts w:ascii="Arial" w:hAnsi="Arial" w:cs="Arial"/>
          <w:sz w:val="22"/>
          <w:szCs w:val="22"/>
        </w:rPr>
        <w:t xml:space="preserve"> for example</w:t>
      </w:r>
      <w:r w:rsidR="00063486">
        <w:rPr>
          <w:rFonts w:ascii="Arial" w:hAnsi="Arial" w:cs="Arial"/>
          <w:sz w:val="22"/>
          <w:szCs w:val="22"/>
        </w:rPr>
        <w:t xml:space="preserve"> </w:t>
      </w:r>
      <w:r w:rsidR="00B853EB" w:rsidRPr="00063486">
        <w:rPr>
          <w:rFonts w:ascii="Arial" w:hAnsi="Arial" w:cs="Arial"/>
          <w:sz w:val="22"/>
          <w:szCs w:val="22"/>
        </w:rPr>
        <w:t xml:space="preserve">with regard to any special needs the child may have or </w:t>
      </w:r>
      <w:r w:rsidR="00063486">
        <w:rPr>
          <w:rFonts w:ascii="Arial" w:hAnsi="Arial" w:cs="Arial"/>
          <w:sz w:val="22"/>
          <w:szCs w:val="22"/>
        </w:rPr>
        <w:t xml:space="preserve">to assist </w:t>
      </w:r>
      <w:r w:rsidR="00B853EB" w:rsidRPr="00063486">
        <w:rPr>
          <w:rFonts w:ascii="Arial" w:hAnsi="Arial" w:cs="Arial"/>
          <w:sz w:val="22"/>
          <w:szCs w:val="22"/>
        </w:rPr>
        <w:t>transition to school.</w:t>
      </w:r>
    </w:p>
    <w:p w14:paraId="06248DEB" w14:textId="77777777" w:rsidR="00B853EB" w:rsidRPr="00564CAF" w:rsidRDefault="00B853EB" w:rsidP="00FD6EF2">
      <w:pPr>
        <w:pStyle w:val="NoSpacing"/>
        <w:rPr>
          <w:rFonts w:ascii="Arial" w:hAnsi="Arial" w:cs="Arial"/>
          <w:sz w:val="22"/>
          <w:szCs w:val="22"/>
        </w:rPr>
      </w:pPr>
    </w:p>
    <w:p w14:paraId="436534C8" w14:textId="77777777" w:rsidR="00B853EB" w:rsidRPr="00D12FB3" w:rsidRDefault="00B853EB" w:rsidP="00B853EB">
      <w:pPr>
        <w:numPr>
          <w:ilvl w:val="0"/>
          <w:numId w:val="10"/>
        </w:numPr>
        <w:spacing w:line="360" w:lineRule="auto"/>
        <w:ind w:left="357" w:hanging="357"/>
        <w:rPr>
          <w:rFonts w:ascii="Arial" w:hAnsi="Arial" w:cs="Arial"/>
          <w:iCs/>
          <w:sz w:val="22"/>
          <w:szCs w:val="22"/>
          <w:u w:val="single"/>
        </w:rPr>
      </w:pPr>
      <w:r w:rsidRPr="00D12FB3">
        <w:rPr>
          <w:rFonts w:ascii="Arial" w:hAnsi="Arial" w:cs="Arial"/>
          <w:iCs/>
          <w:sz w:val="22"/>
          <w:szCs w:val="22"/>
          <w:u w:val="single"/>
        </w:rPr>
        <w:t>Seek advice if you are in any doubt, without disclosing the identity of the person where possible.</w:t>
      </w:r>
    </w:p>
    <w:p w14:paraId="1CA6B047" w14:textId="46571FE8" w:rsidR="00B853EB" w:rsidRPr="00BB5E12" w:rsidRDefault="00B853EB" w:rsidP="001A2C62">
      <w:pPr>
        <w:numPr>
          <w:ilvl w:val="0"/>
          <w:numId w:val="19"/>
        </w:numPr>
        <w:spacing w:line="360" w:lineRule="auto"/>
        <w:rPr>
          <w:rFonts w:ascii="Arial" w:hAnsi="Arial" w:cs="Arial"/>
          <w:sz w:val="22"/>
          <w:szCs w:val="22"/>
        </w:rPr>
      </w:pPr>
      <w:r w:rsidRPr="00B853EB">
        <w:rPr>
          <w:rFonts w:ascii="Arial" w:hAnsi="Arial" w:cs="Arial"/>
          <w:sz w:val="22"/>
          <w:szCs w:val="22"/>
        </w:rPr>
        <w:t xml:space="preserve">Staff discuss concerns about a child </w:t>
      </w:r>
      <w:r w:rsidR="00962D9A">
        <w:rPr>
          <w:rFonts w:ascii="Arial" w:hAnsi="Arial" w:cs="Arial"/>
          <w:sz w:val="22"/>
          <w:szCs w:val="22"/>
        </w:rPr>
        <w:t xml:space="preserve">immediately, </w:t>
      </w:r>
      <w:r w:rsidRPr="00B853EB">
        <w:rPr>
          <w:rFonts w:ascii="Arial" w:hAnsi="Arial" w:cs="Arial"/>
          <w:sz w:val="22"/>
          <w:szCs w:val="22"/>
        </w:rPr>
        <w:t>routinely in supervision</w:t>
      </w:r>
      <w:r w:rsidR="00962D9A">
        <w:rPr>
          <w:rFonts w:ascii="Arial" w:hAnsi="Arial" w:cs="Arial"/>
          <w:sz w:val="22"/>
          <w:szCs w:val="22"/>
        </w:rPr>
        <w:t xml:space="preserve">, at team meetings (as appropriate) </w:t>
      </w:r>
      <w:r w:rsidRPr="00B853EB">
        <w:rPr>
          <w:rFonts w:ascii="Arial" w:hAnsi="Arial" w:cs="Arial"/>
          <w:sz w:val="22"/>
          <w:szCs w:val="22"/>
        </w:rPr>
        <w:t xml:space="preserve">and any actions are recorded in the </w:t>
      </w:r>
      <w:r w:rsidR="00793D3B">
        <w:rPr>
          <w:rFonts w:ascii="Arial" w:hAnsi="Arial" w:cs="Arial"/>
          <w:sz w:val="22"/>
          <w:szCs w:val="22"/>
        </w:rPr>
        <w:t>Safeguarding</w:t>
      </w:r>
      <w:r w:rsidRPr="00B853EB">
        <w:rPr>
          <w:rFonts w:ascii="Arial" w:hAnsi="Arial" w:cs="Arial"/>
          <w:sz w:val="22"/>
          <w:szCs w:val="22"/>
        </w:rPr>
        <w:t xml:space="preserve"> file.</w:t>
      </w:r>
    </w:p>
    <w:p w14:paraId="41C5628B" w14:textId="39D7976D" w:rsidR="00B853EB" w:rsidRPr="00B853EB" w:rsidRDefault="00B853EB" w:rsidP="001A2C62">
      <w:pPr>
        <w:numPr>
          <w:ilvl w:val="0"/>
          <w:numId w:val="19"/>
        </w:numPr>
        <w:spacing w:line="360" w:lineRule="auto"/>
        <w:rPr>
          <w:rFonts w:ascii="Arial" w:hAnsi="Arial" w:cs="Arial"/>
          <w:sz w:val="22"/>
          <w:szCs w:val="22"/>
        </w:rPr>
      </w:pPr>
      <w:hyperlink w:history="1">
        <w:r w:rsidRPr="00BB5E12">
          <w:rPr>
            <w:rFonts w:ascii="Arial" w:hAnsi="Arial" w:cs="Arial"/>
            <w:sz w:val="22"/>
            <w:szCs w:val="22"/>
          </w:rPr>
          <w:t xml:space="preserve">The setting manager seeks advice and support from </w:t>
        </w:r>
        <w:r w:rsidR="00D841A2" w:rsidRPr="00BB5E12">
          <w:rPr>
            <w:rFonts w:ascii="Arial" w:hAnsi="Arial" w:cs="Arial"/>
            <w:sz w:val="22"/>
            <w:szCs w:val="22"/>
          </w:rPr>
          <w:t>the</w:t>
        </w:r>
        <w:r w:rsidR="00E46364">
          <w:rPr>
            <w:rFonts w:ascii="Arial" w:hAnsi="Arial" w:cs="Arial"/>
            <w:sz w:val="22"/>
            <w:szCs w:val="22"/>
          </w:rPr>
          <w:t xml:space="preserve"> </w:t>
        </w:r>
        <w:r w:rsidR="005A6646">
          <w:rPr>
            <w:rFonts w:ascii="Arial" w:hAnsi="Arial" w:cs="Arial"/>
            <w:sz w:val="22"/>
            <w:szCs w:val="22"/>
          </w:rPr>
          <w:t xml:space="preserve">Chair of the </w:t>
        </w:r>
        <w:r w:rsidR="00E46364">
          <w:rPr>
            <w:rFonts w:ascii="Arial" w:hAnsi="Arial" w:cs="Arial"/>
            <w:sz w:val="22"/>
            <w:szCs w:val="22"/>
          </w:rPr>
          <w:t>Committee</w:t>
        </w:r>
        <w:r w:rsidR="005463B0" w:rsidRPr="00BB5E12">
          <w:rPr>
            <w:rFonts w:ascii="Arial" w:hAnsi="Arial" w:cs="Arial"/>
            <w:sz w:val="22"/>
            <w:szCs w:val="22"/>
          </w:rPr>
          <w:t xml:space="preserve"> </w:t>
        </w:r>
      </w:hyperlink>
      <w:r w:rsidRPr="00B853EB">
        <w:rPr>
          <w:rFonts w:ascii="Arial" w:hAnsi="Arial" w:cs="Arial"/>
          <w:sz w:val="22"/>
          <w:szCs w:val="22"/>
        </w:rPr>
        <w:t>as required.</w:t>
      </w:r>
    </w:p>
    <w:p w14:paraId="4C6244AA" w14:textId="04F13934" w:rsidR="00B853EB" w:rsidRPr="00B853EB" w:rsidRDefault="00B853EB" w:rsidP="001A2C62">
      <w:pPr>
        <w:numPr>
          <w:ilvl w:val="0"/>
          <w:numId w:val="19"/>
        </w:numPr>
        <w:spacing w:line="360" w:lineRule="auto"/>
        <w:rPr>
          <w:rFonts w:ascii="Arial" w:hAnsi="Arial" w:cs="Arial"/>
          <w:sz w:val="22"/>
          <w:szCs w:val="22"/>
        </w:rPr>
      </w:pPr>
      <w:r w:rsidRPr="00B853EB">
        <w:rPr>
          <w:rFonts w:ascii="Arial" w:hAnsi="Arial" w:cs="Arial"/>
          <w:sz w:val="22"/>
          <w:szCs w:val="22"/>
        </w:rPr>
        <w:t xml:space="preserve">Our </w:t>
      </w:r>
      <w:r w:rsidRPr="005A6646">
        <w:rPr>
          <w:rFonts w:ascii="Arial" w:hAnsi="Arial" w:cs="Arial"/>
          <w:b/>
          <w:bCs/>
          <w:sz w:val="22"/>
          <w:szCs w:val="22"/>
        </w:rPr>
        <w:t>Safeguarding Children and Child Protection Policy</w:t>
      </w:r>
      <w:r w:rsidRPr="00B853EB">
        <w:rPr>
          <w:rFonts w:ascii="Arial" w:hAnsi="Arial" w:cs="Arial"/>
          <w:sz w:val="22"/>
          <w:szCs w:val="22"/>
        </w:rPr>
        <w:t xml:space="preserve"> sets out the duty of all members of staff</w:t>
      </w:r>
      <w:r w:rsidR="005463B0" w:rsidRPr="00BB5E12">
        <w:rPr>
          <w:rFonts w:ascii="Arial" w:hAnsi="Arial" w:cs="Arial"/>
          <w:sz w:val="22"/>
          <w:szCs w:val="22"/>
        </w:rPr>
        <w:t>, volunteers</w:t>
      </w:r>
      <w:r w:rsidR="00BB5E12" w:rsidRPr="00BB5E12">
        <w:rPr>
          <w:rFonts w:ascii="Arial" w:hAnsi="Arial" w:cs="Arial"/>
          <w:sz w:val="22"/>
          <w:szCs w:val="22"/>
        </w:rPr>
        <w:t>, parents and</w:t>
      </w:r>
      <w:r w:rsidR="005463B0" w:rsidRPr="00BB5E12">
        <w:rPr>
          <w:rFonts w:ascii="Arial" w:hAnsi="Arial" w:cs="Arial"/>
          <w:sz w:val="22"/>
          <w:szCs w:val="22"/>
        </w:rPr>
        <w:t xml:space="preserve"> visitors</w:t>
      </w:r>
      <w:r w:rsidR="00BB5E12" w:rsidRPr="00BB5E12">
        <w:rPr>
          <w:rFonts w:ascii="Arial" w:hAnsi="Arial" w:cs="Arial"/>
          <w:sz w:val="22"/>
          <w:szCs w:val="22"/>
        </w:rPr>
        <w:t xml:space="preserve"> </w:t>
      </w:r>
      <w:r w:rsidRPr="00BB5E12">
        <w:rPr>
          <w:rFonts w:ascii="Arial" w:hAnsi="Arial" w:cs="Arial"/>
          <w:sz w:val="22"/>
          <w:szCs w:val="22"/>
        </w:rPr>
        <w:t>to</w:t>
      </w:r>
      <w:r w:rsidRPr="00B853EB">
        <w:rPr>
          <w:rFonts w:ascii="Arial" w:hAnsi="Arial" w:cs="Arial"/>
          <w:sz w:val="22"/>
          <w:szCs w:val="22"/>
        </w:rPr>
        <w:t xml:space="preserve"> refer concerns to the Designated Safeguarding Lead (DSL)</w:t>
      </w:r>
      <w:r w:rsidR="00962D9A">
        <w:rPr>
          <w:rFonts w:ascii="Arial" w:hAnsi="Arial" w:cs="Arial"/>
          <w:sz w:val="22"/>
          <w:szCs w:val="22"/>
        </w:rPr>
        <w:t xml:space="preserve"> or Deputy Designated Safeguarding Lead (DDSL)</w:t>
      </w:r>
      <w:r w:rsidR="00842BD2">
        <w:rPr>
          <w:rFonts w:ascii="Arial" w:hAnsi="Arial" w:cs="Arial"/>
          <w:sz w:val="22"/>
          <w:szCs w:val="22"/>
        </w:rPr>
        <w:t xml:space="preserve"> or setting </w:t>
      </w:r>
      <w:r w:rsidR="005A6646">
        <w:rPr>
          <w:rFonts w:ascii="Arial" w:hAnsi="Arial" w:cs="Arial"/>
          <w:sz w:val="22"/>
          <w:szCs w:val="22"/>
        </w:rPr>
        <w:t>M</w:t>
      </w:r>
      <w:r w:rsidR="00842BD2">
        <w:rPr>
          <w:rFonts w:ascii="Arial" w:hAnsi="Arial" w:cs="Arial"/>
          <w:sz w:val="22"/>
          <w:szCs w:val="22"/>
        </w:rPr>
        <w:t>anager</w:t>
      </w:r>
      <w:r w:rsidRPr="00B853EB">
        <w:rPr>
          <w:rFonts w:ascii="Arial" w:hAnsi="Arial" w:cs="Arial"/>
          <w:sz w:val="22"/>
          <w:szCs w:val="22"/>
        </w:rPr>
        <w:t xml:space="preserve">, who will contact </w:t>
      </w:r>
      <w:r w:rsidR="00842BD2">
        <w:rPr>
          <w:rFonts w:ascii="Arial" w:hAnsi="Arial" w:cs="Arial"/>
          <w:sz w:val="22"/>
          <w:szCs w:val="22"/>
        </w:rPr>
        <w:t xml:space="preserve">the </w:t>
      </w:r>
      <w:r w:rsidR="00842BD2" w:rsidRPr="005D3613">
        <w:rPr>
          <w:rFonts w:ascii="Arial" w:hAnsi="Arial" w:cs="Arial"/>
          <w:sz w:val="22"/>
          <w:szCs w:val="22"/>
        </w:rPr>
        <w:t>community social work team</w:t>
      </w:r>
      <w:r w:rsidR="00842BD2">
        <w:rPr>
          <w:rFonts w:ascii="Arial" w:hAnsi="Arial" w:cs="Arial"/>
          <w:sz w:val="22"/>
          <w:szCs w:val="22"/>
        </w:rPr>
        <w:t xml:space="preserve"> </w:t>
      </w:r>
      <w:r w:rsidRPr="00B853EB">
        <w:rPr>
          <w:rFonts w:ascii="Arial" w:hAnsi="Arial" w:cs="Arial"/>
          <w:sz w:val="22"/>
          <w:szCs w:val="22"/>
        </w:rPr>
        <w:t>for advice where they have doubts or are unsure.</w:t>
      </w:r>
    </w:p>
    <w:p w14:paraId="3D702CD8" w14:textId="77777777" w:rsidR="00EA0F4F" w:rsidRDefault="00B853EB" w:rsidP="001A2C62">
      <w:pPr>
        <w:numPr>
          <w:ilvl w:val="0"/>
          <w:numId w:val="19"/>
        </w:numPr>
        <w:spacing w:line="360" w:lineRule="auto"/>
        <w:rPr>
          <w:rFonts w:ascii="Arial" w:hAnsi="Arial" w:cs="Arial"/>
          <w:sz w:val="22"/>
          <w:szCs w:val="22"/>
        </w:rPr>
      </w:pPr>
      <w:r w:rsidRPr="00B853EB">
        <w:rPr>
          <w:rFonts w:ascii="Arial" w:hAnsi="Arial" w:cs="Arial"/>
          <w:sz w:val="22"/>
          <w:szCs w:val="22"/>
        </w:rPr>
        <w:t>Where the DSL or equivalent does not refer</w:t>
      </w:r>
      <w:r w:rsidR="00D841A2">
        <w:rPr>
          <w:rFonts w:ascii="Arial" w:hAnsi="Arial" w:cs="Arial"/>
          <w:sz w:val="22"/>
          <w:szCs w:val="22"/>
        </w:rPr>
        <w:t>,</w:t>
      </w:r>
      <w:r w:rsidRPr="00B853EB">
        <w:rPr>
          <w:rFonts w:ascii="Arial" w:hAnsi="Arial" w:cs="Arial"/>
          <w:sz w:val="22"/>
          <w:szCs w:val="22"/>
        </w:rPr>
        <w:t xml:space="preserve"> and staff</w:t>
      </w:r>
      <w:r w:rsidR="005463B0">
        <w:rPr>
          <w:rFonts w:ascii="Arial" w:hAnsi="Arial" w:cs="Arial"/>
          <w:sz w:val="22"/>
          <w:szCs w:val="22"/>
        </w:rPr>
        <w:t>, volunteers,</w:t>
      </w:r>
      <w:r w:rsidR="00BB5E12">
        <w:rPr>
          <w:rFonts w:ascii="Arial" w:hAnsi="Arial" w:cs="Arial"/>
          <w:sz w:val="22"/>
          <w:szCs w:val="22"/>
        </w:rPr>
        <w:t xml:space="preserve"> parents or</w:t>
      </w:r>
      <w:r w:rsidR="005463B0">
        <w:rPr>
          <w:rFonts w:ascii="Arial" w:hAnsi="Arial" w:cs="Arial"/>
          <w:sz w:val="22"/>
          <w:szCs w:val="22"/>
        </w:rPr>
        <w:t xml:space="preserve"> visitors</w:t>
      </w:r>
      <w:r w:rsidR="00BB5E12">
        <w:rPr>
          <w:rFonts w:ascii="Arial" w:hAnsi="Arial" w:cs="Arial"/>
          <w:sz w:val="22"/>
          <w:szCs w:val="22"/>
        </w:rPr>
        <w:t xml:space="preserve"> </w:t>
      </w:r>
      <w:r w:rsidRPr="00B853EB">
        <w:rPr>
          <w:rFonts w:ascii="Arial" w:hAnsi="Arial" w:cs="Arial"/>
          <w:sz w:val="22"/>
          <w:szCs w:val="22"/>
        </w:rPr>
        <w:t>are still worried</w:t>
      </w:r>
      <w:r w:rsidR="00593FEC">
        <w:rPr>
          <w:rFonts w:ascii="Arial" w:hAnsi="Arial" w:cs="Arial"/>
          <w:sz w:val="22"/>
          <w:szCs w:val="22"/>
        </w:rPr>
        <w:t xml:space="preserve"> they </w:t>
      </w:r>
      <w:r w:rsidR="00593FEC" w:rsidRPr="00E1710D">
        <w:rPr>
          <w:rFonts w:ascii="Arial" w:hAnsi="Arial" w:cs="Arial"/>
          <w:b/>
          <w:bCs/>
          <w:sz w:val="22"/>
          <w:szCs w:val="22"/>
        </w:rPr>
        <w:t>must</w:t>
      </w:r>
      <w:r w:rsidR="00593FEC">
        <w:rPr>
          <w:rFonts w:ascii="Arial" w:hAnsi="Arial" w:cs="Arial"/>
          <w:sz w:val="22"/>
          <w:szCs w:val="22"/>
        </w:rPr>
        <w:t xml:space="preserve"> escalate their concern and</w:t>
      </w:r>
      <w:r w:rsidRPr="00B853EB">
        <w:rPr>
          <w:rFonts w:ascii="Arial" w:hAnsi="Arial" w:cs="Arial"/>
          <w:sz w:val="22"/>
          <w:szCs w:val="22"/>
        </w:rPr>
        <w:t xml:space="preserve"> refer </w:t>
      </w:r>
      <w:r w:rsidR="003D766B">
        <w:rPr>
          <w:rFonts w:ascii="Arial" w:hAnsi="Arial" w:cs="Arial"/>
          <w:sz w:val="22"/>
          <w:szCs w:val="22"/>
        </w:rPr>
        <w:t xml:space="preserve">to </w:t>
      </w:r>
      <w:r w:rsidRPr="00B853EB">
        <w:rPr>
          <w:rFonts w:ascii="Arial" w:hAnsi="Arial" w:cs="Arial"/>
          <w:sz w:val="22"/>
          <w:szCs w:val="22"/>
        </w:rPr>
        <w:t xml:space="preserve">the </w:t>
      </w:r>
      <w:r w:rsidR="00EA0F4F">
        <w:rPr>
          <w:rFonts w:ascii="Arial" w:hAnsi="Arial" w:cs="Arial"/>
          <w:sz w:val="22"/>
          <w:szCs w:val="22"/>
        </w:rPr>
        <w:t>c</w:t>
      </w:r>
      <w:r w:rsidR="005A6646">
        <w:rPr>
          <w:rFonts w:ascii="Arial" w:hAnsi="Arial" w:cs="Arial"/>
          <w:sz w:val="22"/>
          <w:szCs w:val="22"/>
        </w:rPr>
        <w:t xml:space="preserve">hair of the </w:t>
      </w:r>
      <w:r w:rsidR="00EA0F4F">
        <w:rPr>
          <w:rFonts w:ascii="Arial" w:hAnsi="Arial" w:cs="Arial"/>
          <w:sz w:val="22"/>
          <w:szCs w:val="22"/>
        </w:rPr>
        <w:t>c</w:t>
      </w:r>
      <w:r w:rsidR="00E46364">
        <w:rPr>
          <w:rFonts w:ascii="Arial" w:hAnsi="Arial" w:cs="Arial"/>
          <w:sz w:val="22"/>
          <w:szCs w:val="22"/>
        </w:rPr>
        <w:t>ommittee</w:t>
      </w:r>
      <w:r w:rsidR="003D766B">
        <w:rPr>
          <w:rFonts w:ascii="Arial" w:hAnsi="Arial" w:cs="Arial"/>
          <w:sz w:val="22"/>
          <w:szCs w:val="22"/>
        </w:rPr>
        <w:t xml:space="preserve">.  </w:t>
      </w:r>
    </w:p>
    <w:p w14:paraId="70F10340" w14:textId="7CB16B59" w:rsidR="00B853EB" w:rsidRDefault="005463B0" w:rsidP="001A2C62">
      <w:pPr>
        <w:numPr>
          <w:ilvl w:val="0"/>
          <w:numId w:val="19"/>
        </w:numPr>
        <w:spacing w:line="360" w:lineRule="auto"/>
        <w:rPr>
          <w:rFonts w:ascii="Arial" w:hAnsi="Arial" w:cs="Arial"/>
          <w:sz w:val="22"/>
          <w:szCs w:val="22"/>
        </w:rPr>
      </w:pPr>
      <w:r w:rsidRPr="00E1710D">
        <w:rPr>
          <w:rFonts w:ascii="Arial" w:hAnsi="Arial" w:cs="Arial"/>
          <w:sz w:val="22"/>
          <w:szCs w:val="22"/>
        </w:rPr>
        <w:lastRenderedPageBreak/>
        <w:t>If the</w:t>
      </w:r>
      <w:r w:rsidR="00200FDB">
        <w:rPr>
          <w:rFonts w:ascii="Arial" w:hAnsi="Arial" w:cs="Arial"/>
          <w:sz w:val="22"/>
          <w:szCs w:val="22"/>
        </w:rPr>
        <w:t>y</w:t>
      </w:r>
      <w:r w:rsidRPr="00E1710D">
        <w:rPr>
          <w:rFonts w:ascii="Arial" w:hAnsi="Arial" w:cs="Arial"/>
          <w:sz w:val="22"/>
          <w:szCs w:val="22"/>
        </w:rPr>
        <w:t xml:space="preserve"> do not refer and the staff, volunteer, </w:t>
      </w:r>
      <w:r w:rsidR="003D766B" w:rsidRPr="00E1710D">
        <w:rPr>
          <w:rFonts w:ascii="Arial" w:hAnsi="Arial" w:cs="Arial"/>
          <w:sz w:val="22"/>
          <w:szCs w:val="22"/>
        </w:rPr>
        <w:t xml:space="preserve">parent or </w:t>
      </w:r>
      <w:r w:rsidRPr="00E1710D">
        <w:rPr>
          <w:rFonts w:ascii="Arial" w:hAnsi="Arial" w:cs="Arial"/>
          <w:sz w:val="22"/>
          <w:szCs w:val="22"/>
        </w:rPr>
        <w:t xml:space="preserve">visitor </w:t>
      </w:r>
      <w:r w:rsidR="003D766B" w:rsidRPr="00E1710D">
        <w:rPr>
          <w:rFonts w:ascii="Arial" w:hAnsi="Arial" w:cs="Arial"/>
          <w:sz w:val="22"/>
          <w:szCs w:val="22"/>
        </w:rPr>
        <w:t>are</w:t>
      </w:r>
      <w:r w:rsidRPr="00E1710D">
        <w:rPr>
          <w:rFonts w:ascii="Arial" w:hAnsi="Arial" w:cs="Arial"/>
          <w:sz w:val="22"/>
          <w:szCs w:val="22"/>
        </w:rPr>
        <w:t xml:space="preserve"> still worried then they</w:t>
      </w:r>
      <w:r>
        <w:t xml:space="preserve"> </w:t>
      </w:r>
      <w:r w:rsidRPr="00E1710D">
        <w:rPr>
          <w:rFonts w:ascii="Arial" w:hAnsi="Arial" w:cs="Arial"/>
          <w:b/>
          <w:bCs/>
          <w:sz w:val="22"/>
          <w:szCs w:val="22"/>
        </w:rPr>
        <w:t>must</w:t>
      </w:r>
      <w:r>
        <w:t xml:space="preserve"> </w:t>
      </w:r>
      <w:r w:rsidRPr="00E1710D">
        <w:rPr>
          <w:rFonts w:ascii="Arial" w:hAnsi="Arial" w:cs="Arial"/>
          <w:sz w:val="22"/>
          <w:szCs w:val="22"/>
        </w:rPr>
        <w:t xml:space="preserve">refer </w:t>
      </w:r>
      <w:r w:rsidRPr="005463B0">
        <w:rPr>
          <w:rFonts w:ascii="Arial" w:hAnsi="Arial" w:cs="Arial"/>
          <w:sz w:val="22"/>
          <w:szCs w:val="22"/>
        </w:rPr>
        <w:t>to the relevant agencies</w:t>
      </w:r>
      <w:r>
        <w:rPr>
          <w:rFonts w:ascii="Arial" w:hAnsi="Arial" w:cs="Arial"/>
          <w:sz w:val="22"/>
          <w:szCs w:val="22"/>
        </w:rPr>
        <w:t xml:space="preserve"> </w:t>
      </w:r>
      <w:r w:rsidR="003D766B">
        <w:rPr>
          <w:rFonts w:ascii="Arial" w:hAnsi="Arial" w:cs="Arial"/>
          <w:sz w:val="22"/>
          <w:szCs w:val="22"/>
        </w:rPr>
        <w:t xml:space="preserve">e.g. </w:t>
      </w:r>
      <w:r>
        <w:rPr>
          <w:rFonts w:ascii="Arial" w:hAnsi="Arial" w:cs="Arial"/>
          <w:sz w:val="22"/>
          <w:szCs w:val="22"/>
        </w:rPr>
        <w:t xml:space="preserve">Community Social </w:t>
      </w:r>
      <w:r w:rsidR="003D766B">
        <w:rPr>
          <w:rFonts w:ascii="Arial" w:hAnsi="Arial" w:cs="Arial"/>
          <w:sz w:val="22"/>
          <w:szCs w:val="22"/>
        </w:rPr>
        <w:t xml:space="preserve">Care </w:t>
      </w:r>
      <w:r>
        <w:rPr>
          <w:rFonts w:ascii="Arial" w:hAnsi="Arial" w:cs="Arial"/>
          <w:sz w:val="22"/>
          <w:szCs w:val="22"/>
        </w:rPr>
        <w:t>Team / MASH)</w:t>
      </w:r>
    </w:p>
    <w:p w14:paraId="691691C1" w14:textId="77777777" w:rsidR="00842BD2" w:rsidRPr="00B853EB" w:rsidRDefault="00842BD2" w:rsidP="00564CAF">
      <w:pPr>
        <w:rPr>
          <w:rFonts w:ascii="Arial" w:hAnsi="Arial" w:cs="Arial"/>
          <w:sz w:val="22"/>
          <w:szCs w:val="22"/>
        </w:rPr>
      </w:pPr>
    </w:p>
    <w:p w14:paraId="21E27B59" w14:textId="77777777" w:rsidR="00B853EB" w:rsidRPr="00D12FB3" w:rsidRDefault="00B853EB" w:rsidP="00B853EB">
      <w:pPr>
        <w:numPr>
          <w:ilvl w:val="0"/>
          <w:numId w:val="10"/>
        </w:numPr>
        <w:spacing w:line="360" w:lineRule="auto"/>
        <w:rPr>
          <w:rFonts w:ascii="Arial" w:hAnsi="Arial" w:cs="Arial"/>
          <w:iCs/>
          <w:sz w:val="22"/>
          <w:szCs w:val="22"/>
          <w:u w:val="single"/>
        </w:rPr>
      </w:pPr>
      <w:r w:rsidRPr="00D12FB3">
        <w:rPr>
          <w:rFonts w:ascii="Arial" w:hAnsi="Arial" w:cs="Arial"/>
          <w:iCs/>
          <w:sz w:val="22"/>
          <w:szCs w:val="22"/>
          <w:u w:val="single"/>
        </w:rPr>
        <w:t xml:space="preserve">Share with consent where appropriate and, where possible, respect the wishes of those who do not consent to </w:t>
      </w:r>
      <w:r w:rsidR="00842BD2" w:rsidRPr="00D12FB3">
        <w:rPr>
          <w:rFonts w:ascii="Arial" w:hAnsi="Arial" w:cs="Arial"/>
          <w:iCs/>
          <w:sz w:val="22"/>
          <w:szCs w:val="22"/>
          <w:u w:val="single"/>
        </w:rPr>
        <w:t xml:space="preserve">having their </w:t>
      </w:r>
      <w:r w:rsidRPr="00D12FB3">
        <w:rPr>
          <w:rFonts w:ascii="Arial" w:hAnsi="Arial" w:cs="Arial"/>
          <w:iCs/>
          <w:sz w:val="22"/>
          <w:szCs w:val="22"/>
          <w:u w:val="single"/>
        </w:rPr>
        <w:t>information</w:t>
      </w:r>
      <w:r w:rsidR="00842BD2" w:rsidRPr="00D12FB3">
        <w:rPr>
          <w:rFonts w:ascii="Arial" w:hAnsi="Arial" w:cs="Arial"/>
          <w:iCs/>
          <w:sz w:val="22"/>
          <w:szCs w:val="22"/>
          <w:u w:val="single"/>
        </w:rPr>
        <w:t xml:space="preserve"> shared</w:t>
      </w:r>
      <w:r w:rsidRPr="00D12FB3">
        <w:rPr>
          <w:rFonts w:ascii="Arial" w:hAnsi="Arial" w:cs="Arial"/>
          <w:iCs/>
          <w:sz w:val="22"/>
          <w:szCs w:val="22"/>
          <w:u w:val="single"/>
        </w:rPr>
        <w:t>. You may still share information without consent if, in your judgement, that lack of consent can be overridden in the public interest. You will need to base your judgement on the facts of the case.</w:t>
      </w:r>
    </w:p>
    <w:p w14:paraId="08A2BDD5" w14:textId="77777777" w:rsidR="00DE2318" w:rsidRDefault="00DE2318" w:rsidP="001A2C62">
      <w:pPr>
        <w:numPr>
          <w:ilvl w:val="0"/>
          <w:numId w:val="20"/>
        </w:numPr>
        <w:spacing w:line="360" w:lineRule="auto"/>
        <w:rPr>
          <w:rFonts w:ascii="Arial" w:hAnsi="Arial" w:cs="Arial"/>
          <w:sz w:val="22"/>
          <w:szCs w:val="22"/>
        </w:rPr>
      </w:pPr>
      <w:r>
        <w:rPr>
          <w:rFonts w:ascii="Arial" w:hAnsi="Arial" w:cs="Arial"/>
          <w:sz w:val="22"/>
          <w:szCs w:val="22"/>
        </w:rPr>
        <w:t>If the reason for referral is due to a child protection or SEND related concern</w:t>
      </w:r>
      <w:r w:rsidR="00564CAF">
        <w:rPr>
          <w:rFonts w:ascii="Arial" w:hAnsi="Arial" w:cs="Arial"/>
          <w:sz w:val="22"/>
          <w:szCs w:val="22"/>
        </w:rPr>
        <w:t>s</w:t>
      </w:r>
      <w:r>
        <w:rPr>
          <w:rFonts w:ascii="Arial" w:hAnsi="Arial" w:cs="Arial"/>
          <w:sz w:val="22"/>
          <w:szCs w:val="22"/>
        </w:rPr>
        <w:t xml:space="preserve"> the setting will request that parents complete and sign a </w:t>
      </w:r>
      <w:r w:rsidRPr="00E12A47">
        <w:rPr>
          <w:rFonts w:ascii="Arial" w:hAnsi="Arial" w:cs="Arial"/>
          <w:i/>
          <w:iCs/>
          <w:sz w:val="22"/>
          <w:szCs w:val="22"/>
        </w:rPr>
        <w:t>Consent to Share Information form</w:t>
      </w:r>
      <w:r>
        <w:rPr>
          <w:rFonts w:ascii="Arial" w:hAnsi="Arial" w:cs="Arial"/>
          <w:sz w:val="22"/>
          <w:szCs w:val="22"/>
        </w:rPr>
        <w:t>.</w:t>
      </w:r>
    </w:p>
    <w:p w14:paraId="66594634" w14:textId="77777777" w:rsidR="00B853EB" w:rsidRPr="00B853EB" w:rsidRDefault="00B853EB" w:rsidP="001A2C62">
      <w:pPr>
        <w:numPr>
          <w:ilvl w:val="0"/>
          <w:numId w:val="20"/>
        </w:numPr>
        <w:spacing w:line="360" w:lineRule="auto"/>
        <w:rPr>
          <w:rFonts w:ascii="Arial" w:hAnsi="Arial" w:cs="Arial"/>
          <w:sz w:val="22"/>
          <w:szCs w:val="22"/>
        </w:rPr>
      </w:pPr>
      <w:r w:rsidRPr="00B853EB">
        <w:rPr>
          <w:rFonts w:ascii="Arial" w:hAnsi="Arial" w:cs="Arial"/>
          <w:sz w:val="22"/>
          <w:szCs w:val="22"/>
        </w:rPr>
        <w:t>The setting manager will seek advice if they need to share information without consent to disclose.</w:t>
      </w:r>
    </w:p>
    <w:p w14:paraId="09E73114" w14:textId="77777777" w:rsidR="00B853EB" w:rsidRPr="00B853EB" w:rsidRDefault="00B853EB" w:rsidP="001A2C62">
      <w:pPr>
        <w:numPr>
          <w:ilvl w:val="0"/>
          <w:numId w:val="20"/>
        </w:numPr>
        <w:spacing w:line="360" w:lineRule="auto"/>
        <w:rPr>
          <w:rFonts w:ascii="Arial" w:hAnsi="Arial" w:cs="Arial"/>
          <w:sz w:val="22"/>
          <w:szCs w:val="22"/>
        </w:rPr>
      </w:pPr>
      <w:r w:rsidRPr="00B853EB">
        <w:rPr>
          <w:rFonts w:ascii="Arial" w:hAnsi="Arial" w:cs="Arial"/>
          <w:sz w:val="22"/>
          <w:szCs w:val="22"/>
        </w:rPr>
        <w:t>We base decisions to share information without consent on judgements about the facts of the case and whether it is ‘in the public interest’.</w:t>
      </w:r>
    </w:p>
    <w:p w14:paraId="05528D3B" w14:textId="77777777" w:rsidR="00B853EB" w:rsidRDefault="00B853EB" w:rsidP="001A2C62">
      <w:pPr>
        <w:numPr>
          <w:ilvl w:val="0"/>
          <w:numId w:val="20"/>
        </w:numPr>
        <w:spacing w:line="360" w:lineRule="auto"/>
        <w:rPr>
          <w:rFonts w:ascii="Arial" w:hAnsi="Arial" w:cs="Arial"/>
          <w:sz w:val="22"/>
          <w:szCs w:val="22"/>
        </w:rPr>
      </w:pPr>
      <w:r w:rsidRPr="00B853EB">
        <w:rPr>
          <w:rFonts w:ascii="Arial" w:hAnsi="Arial" w:cs="Arial"/>
          <w:sz w:val="22"/>
          <w:szCs w:val="22"/>
        </w:rPr>
        <w:t>The guidelines for consent are part of this procedure.</w:t>
      </w:r>
    </w:p>
    <w:p w14:paraId="4B00D66B" w14:textId="77777777" w:rsidR="000F3F7A" w:rsidRPr="00B853EB" w:rsidRDefault="000F3F7A" w:rsidP="000F3F7A">
      <w:pPr>
        <w:spacing w:line="360" w:lineRule="auto"/>
        <w:ind w:left="720"/>
        <w:rPr>
          <w:rFonts w:ascii="Arial" w:hAnsi="Arial" w:cs="Arial"/>
          <w:sz w:val="22"/>
          <w:szCs w:val="22"/>
        </w:rPr>
      </w:pPr>
    </w:p>
    <w:p w14:paraId="7A2E935F" w14:textId="77777777" w:rsidR="00B853EB" w:rsidRPr="00D12FB3" w:rsidRDefault="00B853EB" w:rsidP="00B853EB">
      <w:pPr>
        <w:numPr>
          <w:ilvl w:val="0"/>
          <w:numId w:val="10"/>
        </w:numPr>
        <w:spacing w:line="360" w:lineRule="auto"/>
        <w:rPr>
          <w:rFonts w:ascii="Arial" w:hAnsi="Arial" w:cs="Arial"/>
          <w:iCs/>
          <w:sz w:val="22"/>
          <w:szCs w:val="22"/>
          <w:u w:val="single"/>
        </w:rPr>
      </w:pPr>
      <w:r w:rsidRPr="00D12FB3">
        <w:rPr>
          <w:rFonts w:ascii="Arial" w:hAnsi="Arial" w:cs="Arial"/>
          <w:iCs/>
          <w:sz w:val="22"/>
          <w:szCs w:val="22"/>
          <w:u w:val="single"/>
        </w:rPr>
        <w:t xml:space="preserve">Consider safety and well-being: </w:t>
      </w:r>
      <w:r w:rsidR="00E22C82" w:rsidRPr="00D12FB3">
        <w:rPr>
          <w:rFonts w:ascii="Arial" w:hAnsi="Arial" w:cs="Arial"/>
          <w:iCs/>
          <w:sz w:val="22"/>
          <w:szCs w:val="22"/>
          <w:u w:val="single"/>
        </w:rPr>
        <w:t>b</w:t>
      </w:r>
      <w:r w:rsidRPr="00D12FB3">
        <w:rPr>
          <w:rFonts w:ascii="Arial" w:hAnsi="Arial" w:cs="Arial"/>
          <w:iCs/>
          <w:sz w:val="22"/>
          <w:szCs w:val="22"/>
          <w:u w:val="single"/>
        </w:rPr>
        <w:t xml:space="preserve">ase your information sharing decisions on considerations of the safety and well-being of the </w:t>
      </w:r>
      <w:r w:rsidR="00E22C82" w:rsidRPr="00D12FB3">
        <w:rPr>
          <w:rFonts w:ascii="Arial" w:hAnsi="Arial" w:cs="Arial"/>
          <w:iCs/>
          <w:sz w:val="22"/>
          <w:szCs w:val="22"/>
          <w:u w:val="single"/>
        </w:rPr>
        <w:t>individual</w:t>
      </w:r>
      <w:r w:rsidRPr="00D12FB3">
        <w:rPr>
          <w:rFonts w:ascii="Arial" w:hAnsi="Arial" w:cs="Arial"/>
          <w:iCs/>
          <w:sz w:val="22"/>
          <w:szCs w:val="22"/>
          <w:u w:val="single"/>
        </w:rPr>
        <w:t xml:space="preserve"> and others who may be affected by their actions.</w:t>
      </w:r>
    </w:p>
    <w:p w14:paraId="67D88ECF" w14:textId="77777777" w:rsidR="00B853EB" w:rsidRPr="00B853EB" w:rsidRDefault="00B853EB" w:rsidP="00B853EB">
      <w:pPr>
        <w:spacing w:line="360" w:lineRule="auto"/>
        <w:rPr>
          <w:rFonts w:ascii="Arial" w:hAnsi="Arial" w:cs="Arial"/>
          <w:sz w:val="22"/>
          <w:szCs w:val="22"/>
        </w:rPr>
      </w:pPr>
    </w:p>
    <w:p w14:paraId="79EB793B" w14:textId="77777777" w:rsidR="00B853EB" w:rsidRPr="00B853EB" w:rsidRDefault="00B853EB" w:rsidP="00B853EB">
      <w:pPr>
        <w:spacing w:line="360" w:lineRule="auto"/>
        <w:ind w:left="360"/>
        <w:rPr>
          <w:rFonts w:ascii="Arial" w:hAnsi="Arial" w:cs="Arial"/>
          <w:sz w:val="22"/>
          <w:szCs w:val="22"/>
        </w:rPr>
      </w:pPr>
      <w:r w:rsidRPr="00B853EB">
        <w:rPr>
          <w:rFonts w:ascii="Arial" w:hAnsi="Arial" w:cs="Arial"/>
          <w:sz w:val="22"/>
          <w:szCs w:val="22"/>
        </w:rPr>
        <w:t>In the setting we:</w:t>
      </w:r>
    </w:p>
    <w:p w14:paraId="5996CB10" w14:textId="77777777" w:rsidR="00B853EB" w:rsidRPr="00B853EB" w:rsidRDefault="00B853EB" w:rsidP="001A2C62">
      <w:pPr>
        <w:numPr>
          <w:ilvl w:val="0"/>
          <w:numId w:val="21"/>
        </w:numPr>
        <w:spacing w:line="360" w:lineRule="auto"/>
        <w:rPr>
          <w:rFonts w:ascii="Arial" w:hAnsi="Arial" w:cs="Arial"/>
          <w:sz w:val="22"/>
          <w:szCs w:val="22"/>
        </w:rPr>
      </w:pPr>
      <w:r w:rsidRPr="00B853EB">
        <w:rPr>
          <w:rFonts w:ascii="Arial" w:hAnsi="Arial" w:cs="Arial"/>
          <w:sz w:val="22"/>
          <w:szCs w:val="22"/>
        </w:rPr>
        <w:t xml:space="preserve">record concerns and discuss these with our DSL and/or </w:t>
      </w:r>
      <w:r w:rsidR="00E22C82">
        <w:rPr>
          <w:rFonts w:ascii="Arial" w:hAnsi="Arial" w:cs="Arial"/>
          <w:sz w:val="22"/>
          <w:szCs w:val="22"/>
        </w:rPr>
        <w:t xml:space="preserve">DDSL </w:t>
      </w:r>
      <w:r w:rsidRPr="00B853EB">
        <w:rPr>
          <w:rFonts w:ascii="Arial" w:hAnsi="Arial" w:cs="Arial"/>
          <w:sz w:val="22"/>
          <w:szCs w:val="22"/>
        </w:rPr>
        <w:t>for child protection matters</w:t>
      </w:r>
      <w:r w:rsidR="00D841A2">
        <w:rPr>
          <w:rFonts w:ascii="Arial" w:hAnsi="Arial" w:cs="Arial"/>
          <w:sz w:val="22"/>
          <w:szCs w:val="22"/>
        </w:rPr>
        <w:t>.</w:t>
      </w:r>
    </w:p>
    <w:p w14:paraId="08F8FDC2" w14:textId="77777777" w:rsidR="00B853EB" w:rsidRPr="00B853EB" w:rsidRDefault="00B853EB" w:rsidP="001A2C62">
      <w:pPr>
        <w:numPr>
          <w:ilvl w:val="0"/>
          <w:numId w:val="21"/>
        </w:numPr>
        <w:spacing w:line="360" w:lineRule="auto"/>
        <w:rPr>
          <w:rFonts w:ascii="Arial" w:hAnsi="Arial" w:cs="Arial"/>
          <w:sz w:val="22"/>
          <w:szCs w:val="22"/>
        </w:rPr>
      </w:pPr>
      <w:r w:rsidRPr="00B853EB">
        <w:rPr>
          <w:rFonts w:ascii="Arial" w:hAnsi="Arial" w:cs="Arial"/>
          <w:sz w:val="22"/>
          <w:szCs w:val="22"/>
        </w:rPr>
        <w:t>record decisions made and the reasons why information will be shared and with whom</w:t>
      </w:r>
      <w:r w:rsidR="00D841A2">
        <w:rPr>
          <w:rFonts w:ascii="Arial" w:hAnsi="Arial" w:cs="Arial"/>
          <w:sz w:val="22"/>
          <w:szCs w:val="22"/>
        </w:rPr>
        <w:t>.</w:t>
      </w:r>
    </w:p>
    <w:p w14:paraId="532B9FE4" w14:textId="77777777" w:rsidR="00B853EB" w:rsidRPr="00B853EB" w:rsidRDefault="00B853EB" w:rsidP="001A2C62">
      <w:pPr>
        <w:numPr>
          <w:ilvl w:val="0"/>
          <w:numId w:val="21"/>
        </w:numPr>
        <w:spacing w:line="360" w:lineRule="auto"/>
        <w:rPr>
          <w:rFonts w:ascii="Arial" w:hAnsi="Arial" w:cs="Arial"/>
          <w:sz w:val="22"/>
          <w:szCs w:val="22"/>
        </w:rPr>
      </w:pPr>
      <w:r w:rsidRPr="00B853EB">
        <w:rPr>
          <w:rFonts w:ascii="Arial" w:hAnsi="Arial" w:cs="Arial"/>
          <w:sz w:val="22"/>
          <w:szCs w:val="22"/>
        </w:rPr>
        <w:t xml:space="preserve">follow the procedures for reporting concerns and record keeping as set out in the </w:t>
      </w:r>
      <w:r w:rsidRPr="00956AFE">
        <w:rPr>
          <w:rFonts w:ascii="Arial" w:hAnsi="Arial" w:cs="Arial"/>
          <w:b/>
          <w:bCs/>
          <w:sz w:val="22"/>
          <w:szCs w:val="22"/>
        </w:rPr>
        <w:t>Safeguarding Children and Child Protection Policy.</w:t>
      </w:r>
    </w:p>
    <w:p w14:paraId="4BA1D24E" w14:textId="77777777" w:rsidR="00B853EB" w:rsidRPr="00B853EB" w:rsidRDefault="00B853EB" w:rsidP="00FD6EF2">
      <w:pPr>
        <w:pStyle w:val="NoSpacing"/>
      </w:pPr>
    </w:p>
    <w:p w14:paraId="1A0DEA6E" w14:textId="77777777" w:rsidR="00B853EB" w:rsidRPr="00D12FB3" w:rsidRDefault="00B853EB" w:rsidP="00B853EB">
      <w:pPr>
        <w:numPr>
          <w:ilvl w:val="0"/>
          <w:numId w:val="10"/>
        </w:numPr>
        <w:spacing w:line="360" w:lineRule="auto"/>
        <w:rPr>
          <w:rFonts w:ascii="Arial" w:hAnsi="Arial" w:cs="Arial"/>
          <w:iCs/>
          <w:sz w:val="22"/>
          <w:szCs w:val="22"/>
          <w:u w:val="single"/>
        </w:rPr>
      </w:pPr>
      <w:r w:rsidRPr="00D12FB3">
        <w:rPr>
          <w:rFonts w:ascii="Arial" w:hAnsi="Arial" w:cs="Arial"/>
          <w:iCs/>
          <w:sz w:val="22"/>
          <w:szCs w:val="22"/>
          <w:u w:val="single"/>
        </w:rPr>
        <w:t>Necessary, proportionate, relevant,</w:t>
      </w:r>
      <w:r w:rsidR="00E054B3" w:rsidRPr="00D12FB3">
        <w:rPr>
          <w:rFonts w:ascii="Arial" w:hAnsi="Arial" w:cs="Arial"/>
          <w:iCs/>
          <w:sz w:val="22"/>
          <w:szCs w:val="22"/>
          <w:u w:val="single"/>
        </w:rPr>
        <w:t xml:space="preserve"> adequate,</w:t>
      </w:r>
      <w:r w:rsidRPr="00D12FB3">
        <w:rPr>
          <w:rFonts w:ascii="Arial" w:hAnsi="Arial" w:cs="Arial"/>
          <w:iCs/>
          <w:sz w:val="22"/>
          <w:szCs w:val="22"/>
          <w:u w:val="single"/>
        </w:rPr>
        <w:t xml:space="preserve"> accurate, timely and secure: </w:t>
      </w:r>
      <w:r w:rsidR="00E054B3" w:rsidRPr="00D12FB3">
        <w:rPr>
          <w:rFonts w:ascii="Arial" w:hAnsi="Arial" w:cs="Arial"/>
          <w:iCs/>
          <w:sz w:val="22"/>
          <w:szCs w:val="22"/>
          <w:u w:val="single"/>
        </w:rPr>
        <w:t>e</w:t>
      </w:r>
      <w:r w:rsidRPr="00D12FB3">
        <w:rPr>
          <w:rFonts w:ascii="Arial" w:hAnsi="Arial" w:cs="Arial"/>
          <w:iCs/>
          <w:sz w:val="22"/>
          <w:szCs w:val="22"/>
          <w:u w:val="single"/>
        </w:rPr>
        <w:t xml:space="preserve">nsure that the information you share is necessary for the purpose for which you are sharing it, is shared only with those </w:t>
      </w:r>
      <w:r w:rsidR="00E054B3" w:rsidRPr="00D12FB3">
        <w:rPr>
          <w:rFonts w:ascii="Arial" w:hAnsi="Arial" w:cs="Arial"/>
          <w:iCs/>
          <w:sz w:val="22"/>
          <w:szCs w:val="22"/>
          <w:u w:val="single"/>
        </w:rPr>
        <w:t>individuals</w:t>
      </w:r>
      <w:r w:rsidRPr="00D12FB3">
        <w:rPr>
          <w:rFonts w:ascii="Arial" w:hAnsi="Arial" w:cs="Arial"/>
          <w:iCs/>
          <w:sz w:val="22"/>
          <w:szCs w:val="22"/>
          <w:u w:val="single"/>
        </w:rPr>
        <w:t xml:space="preserve"> who need to have it, is accurate and up-to-date, is shared in a timely fashion, and is shared securely.</w:t>
      </w:r>
    </w:p>
    <w:p w14:paraId="22E74D9D" w14:textId="77777777" w:rsidR="00B853EB" w:rsidRPr="00B853EB" w:rsidRDefault="00B853EB" w:rsidP="00FD6EF2">
      <w:pPr>
        <w:pStyle w:val="NoSpacing"/>
      </w:pPr>
    </w:p>
    <w:p w14:paraId="1E9936BC" w14:textId="77777777" w:rsidR="00B853EB" w:rsidRPr="00B853EB" w:rsidRDefault="00B853EB" w:rsidP="001A2C62">
      <w:pPr>
        <w:numPr>
          <w:ilvl w:val="0"/>
          <w:numId w:val="22"/>
        </w:numPr>
        <w:spacing w:line="360" w:lineRule="auto"/>
        <w:rPr>
          <w:rFonts w:ascii="Arial" w:hAnsi="Arial" w:cs="Arial"/>
          <w:sz w:val="22"/>
          <w:szCs w:val="22"/>
        </w:rPr>
      </w:pPr>
      <w:r w:rsidRPr="00B853EB">
        <w:rPr>
          <w:rFonts w:ascii="Arial" w:hAnsi="Arial" w:cs="Arial"/>
          <w:sz w:val="22"/>
          <w:szCs w:val="22"/>
        </w:rPr>
        <w:t xml:space="preserve">The </w:t>
      </w:r>
      <w:r w:rsidRPr="00956AFE">
        <w:rPr>
          <w:rFonts w:ascii="Arial" w:hAnsi="Arial" w:cs="Arial"/>
          <w:b/>
          <w:bCs/>
          <w:sz w:val="22"/>
          <w:szCs w:val="22"/>
        </w:rPr>
        <w:t>Safeguarding Children and Child Protection Policy</w:t>
      </w:r>
      <w:r w:rsidRPr="00B853EB">
        <w:rPr>
          <w:rFonts w:ascii="Arial" w:hAnsi="Arial" w:cs="Arial"/>
          <w:sz w:val="22"/>
          <w:szCs w:val="22"/>
        </w:rPr>
        <w:t xml:space="preserve"> set</w:t>
      </w:r>
      <w:r w:rsidR="00554366">
        <w:rPr>
          <w:rFonts w:ascii="Arial" w:hAnsi="Arial" w:cs="Arial"/>
          <w:sz w:val="22"/>
          <w:szCs w:val="22"/>
        </w:rPr>
        <w:t>s</w:t>
      </w:r>
      <w:r w:rsidRPr="00B853EB">
        <w:rPr>
          <w:rFonts w:ascii="Arial" w:hAnsi="Arial" w:cs="Arial"/>
          <w:sz w:val="22"/>
          <w:szCs w:val="22"/>
        </w:rPr>
        <w:t xml:space="preserve"> out how and where information should be recorded and what information should be shared with another agency when making a referral.</w:t>
      </w:r>
    </w:p>
    <w:p w14:paraId="76D594B3" w14:textId="77777777" w:rsidR="00B853EB" w:rsidRPr="00B853EB" w:rsidRDefault="00B853EB" w:rsidP="00B853EB">
      <w:pPr>
        <w:spacing w:line="360" w:lineRule="auto"/>
        <w:ind w:left="720"/>
        <w:rPr>
          <w:rFonts w:ascii="Arial" w:hAnsi="Arial" w:cs="Arial"/>
          <w:sz w:val="22"/>
          <w:szCs w:val="22"/>
        </w:rPr>
      </w:pPr>
    </w:p>
    <w:p w14:paraId="7AB67F06" w14:textId="77777777" w:rsidR="00B853EB" w:rsidRPr="00D12FB3" w:rsidRDefault="00B853EB" w:rsidP="00B853EB">
      <w:pPr>
        <w:numPr>
          <w:ilvl w:val="0"/>
          <w:numId w:val="10"/>
        </w:numPr>
        <w:spacing w:line="360" w:lineRule="auto"/>
        <w:rPr>
          <w:rFonts w:ascii="Arial" w:hAnsi="Arial" w:cs="Arial"/>
          <w:iCs/>
          <w:sz w:val="22"/>
          <w:szCs w:val="22"/>
          <w:u w:val="single"/>
        </w:rPr>
      </w:pPr>
      <w:r w:rsidRPr="00D12FB3">
        <w:rPr>
          <w:rFonts w:ascii="Arial" w:hAnsi="Arial" w:cs="Arial"/>
          <w:iCs/>
          <w:sz w:val="22"/>
          <w:szCs w:val="22"/>
          <w:u w:val="single"/>
        </w:rPr>
        <w:t>Keep a record of your decision and the reasons for it – whether it is to share information or not. If you decide to share, then record what you have shared, with whom and for what purpose.</w:t>
      </w:r>
    </w:p>
    <w:p w14:paraId="46340DE1" w14:textId="77777777" w:rsidR="00B853EB" w:rsidRPr="00FD6EF2" w:rsidRDefault="00B853EB" w:rsidP="00FD6EF2">
      <w:pPr>
        <w:pStyle w:val="NoSpacing"/>
        <w:rPr>
          <w:rStyle w:val="SubtleEmphasis"/>
        </w:rPr>
      </w:pPr>
    </w:p>
    <w:p w14:paraId="56053E96" w14:textId="15B366BC" w:rsidR="00B853EB" w:rsidRPr="00B853EB" w:rsidRDefault="00B853EB" w:rsidP="001A2C62">
      <w:pPr>
        <w:numPr>
          <w:ilvl w:val="0"/>
          <w:numId w:val="23"/>
        </w:numPr>
        <w:spacing w:line="360" w:lineRule="auto"/>
        <w:rPr>
          <w:rFonts w:ascii="Arial" w:hAnsi="Arial" w:cs="Arial"/>
          <w:sz w:val="22"/>
          <w:szCs w:val="22"/>
        </w:rPr>
      </w:pPr>
      <w:r w:rsidRPr="00B853EB">
        <w:rPr>
          <w:rFonts w:ascii="Arial" w:hAnsi="Arial" w:cs="Arial"/>
          <w:sz w:val="22"/>
          <w:szCs w:val="22"/>
        </w:rPr>
        <w:t xml:space="preserve">Where information is shared, we record the reasons for doing so in the </w:t>
      </w:r>
      <w:r w:rsidR="003D766B" w:rsidRPr="00D119E2">
        <w:rPr>
          <w:rFonts w:ascii="Arial" w:hAnsi="Arial" w:cs="Arial"/>
          <w:sz w:val="22"/>
          <w:szCs w:val="22"/>
        </w:rPr>
        <w:t xml:space="preserve">safeguarding </w:t>
      </w:r>
      <w:r w:rsidRPr="00D119E2">
        <w:rPr>
          <w:rFonts w:ascii="Arial" w:hAnsi="Arial" w:cs="Arial"/>
          <w:sz w:val="22"/>
          <w:szCs w:val="22"/>
        </w:rPr>
        <w:t>file</w:t>
      </w:r>
      <w:r w:rsidR="00D119E2">
        <w:rPr>
          <w:rFonts w:ascii="Arial" w:hAnsi="Arial" w:cs="Arial"/>
          <w:sz w:val="22"/>
          <w:szCs w:val="22"/>
        </w:rPr>
        <w:t xml:space="preserve"> and </w:t>
      </w:r>
      <w:r w:rsidRPr="00B853EB">
        <w:rPr>
          <w:rFonts w:ascii="Arial" w:hAnsi="Arial" w:cs="Arial"/>
          <w:sz w:val="22"/>
          <w:szCs w:val="22"/>
        </w:rPr>
        <w:t>where it is decided that information is not to be shared that is recorded too.</w:t>
      </w:r>
    </w:p>
    <w:p w14:paraId="223EF622" w14:textId="77777777" w:rsidR="00B853EB" w:rsidRPr="00B853EB" w:rsidRDefault="00B853EB" w:rsidP="00FD6EF2">
      <w:pPr>
        <w:pStyle w:val="NoSpacing"/>
      </w:pPr>
    </w:p>
    <w:p w14:paraId="64753092" w14:textId="77777777" w:rsidR="00B853EB" w:rsidRPr="00E054B3" w:rsidRDefault="00B853EB" w:rsidP="00B853EB">
      <w:pPr>
        <w:spacing w:line="360" w:lineRule="auto"/>
        <w:rPr>
          <w:rFonts w:ascii="Arial" w:hAnsi="Arial" w:cs="Arial"/>
          <w:b/>
          <w:bCs/>
          <w:i/>
          <w:sz w:val="22"/>
          <w:szCs w:val="22"/>
        </w:rPr>
      </w:pPr>
      <w:r w:rsidRPr="00E054B3">
        <w:rPr>
          <w:rFonts w:ascii="Arial" w:hAnsi="Arial" w:cs="Arial"/>
          <w:b/>
          <w:bCs/>
          <w:i/>
          <w:sz w:val="22"/>
          <w:szCs w:val="22"/>
        </w:rPr>
        <w:t>Informed Consent</w:t>
      </w:r>
    </w:p>
    <w:p w14:paraId="7ED5300B" w14:textId="77777777" w:rsidR="00B853EB" w:rsidRPr="00B853EB" w:rsidRDefault="00B853EB" w:rsidP="00B853EB">
      <w:pPr>
        <w:spacing w:line="360" w:lineRule="auto"/>
        <w:rPr>
          <w:rFonts w:ascii="Arial" w:hAnsi="Arial" w:cs="Arial"/>
          <w:sz w:val="22"/>
          <w:szCs w:val="22"/>
        </w:rPr>
      </w:pPr>
      <w:r w:rsidRPr="00B853EB">
        <w:rPr>
          <w:rFonts w:ascii="Arial" w:hAnsi="Arial" w:cs="Arial"/>
          <w:sz w:val="22"/>
          <w:szCs w:val="22"/>
        </w:rPr>
        <w:t>When parents choose our setting for their child, they will share information about themselves and their families. Parents have a right to be informed that we will seek their consent to share information in most cases, as well as the kinds of circumstances when we may not seek their consent, or may override their refusal to give consent. We inform them as follows:</w:t>
      </w:r>
    </w:p>
    <w:p w14:paraId="53A1227C" w14:textId="77777777" w:rsidR="00B853EB" w:rsidRPr="00B853EB" w:rsidRDefault="00B853EB" w:rsidP="001A2C62">
      <w:pPr>
        <w:numPr>
          <w:ilvl w:val="0"/>
          <w:numId w:val="24"/>
        </w:numPr>
        <w:spacing w:line="360" w:lineRule="auto"/>
        <w:rPr>
          <w:rFonts w:ascii="Arial" w:hAnsi="Arial" w:cs="Arial"/>
          <w:sz w:val="22"/>
          <w:szCs w:val="22"/>
        </w:rPr>
      </w:pPr>
      <w:r w:rsidRPr="00B853EB">
        <w:rPr>
          <w:rFonts w:ascii="Arial" w:hAnsi="Arial" w:cs="Arial"/>
          <w:sz w:val="22"/>
          <w:szCs w:val="22"/>
        </w:rPr>
        <w:t xml:space="preserve">Our policies and procedures set out our responsibility regarding gaining consent to share information.  </w:t>
      </w:r>
    </w:p>
    <w:p w14:paraId="67B4DF10" w14:textId="2794D985" w:rsidR="00B853EB" w:rsidRPr="00B853EB" w:rsidRDefault="00B853EB" w:rsidP="001A2C62">
      <w:pPr>
        <w:numPr>
          <w:ilvl w:val="0"/>
          <w:numId w:val="24"/>
        </w:numPr>
        <w:spacing w:line="360" w:lineRule="auto"/>
        <w:rPr>
          <w:rFonts w:ascii="Arial" w:hAnsi="Arial" w:cs="Arial"/>
          <w:sz w:val="22"/>
          <w:szCs w:val="22"/>
        </w:rPr>
      </w:pPr>
      <w:r w:rsidRPr="00534C5C">
        <w:rPr>
          <w:rFonts w:ascii="Arial" w:hAnsi="Arial" w:cs="Arial"/>
          <w:sz w:val="22"/>
          <w:szCs w:val="22"/>
        </w:rPr>
        <w:t xml:space="preserve">Parents sign our </w:t>
      </w:r>
      <w:r w:rsidRPr="00307CDA">
        <w:rPr>
          <w:rFonts w:ascii="Arial" w:hAnsi="Arial" w:cs="Arial"/>
          <w:i/>
          <w:iCs/>
          <w:sz w:val="22"/>
          <w:szCs w:val="22"/>
        </w:rPr>
        <w:t>Registration Form</w:t>
      </w:r>
      <w:r w:rsidRPr="00B853EB">
        <w:rPr>
          <w:rFonts w:ascii="Arial" w:hAnsi="Arial" w:cs="Arial"/>
          <w:sz w:val="22"/>
          <w:szCs w:val="22"/>
        </w:rPr>
        <w:t xml:space="preserve"> to confirm that they understand this</w:t>
      </w:r>
      <w:r w:rsidR="00534C5C">
        <w:rPr>
          <w:rFonts w:ascii="Arial" w:hAnsi="Arial" w:cs="Arial"/>
          <w:sz w:val="22"/>
          <w:szCs w:val="22"/>
        </w:rPr>
        <w:t xml:space="preserve"> in the Parent Declaration</w:t>
      </w:r>
      <w:r w:rsidRPr="00B853EB">
        <w:rPr>
          <w:rFonts w:ascii="Arial" w:hAnsi="Arial" w:cs="Arial"/>
          <w:sz w:val="22"/>
          <w:szCs w:val="22"/>
        </w:rPr>
        <w:t>.</w:t>
      </w:r>
    </w:p>
    <w:p w14:paraId="20DE57DC" w14:textId="79B849AB" w:rsidR="00B853EB" w:rsidRPr="00AE79C8" w:rsidRDefault="00B853EB" w:rsidP="000F3F7A">
      <w:pPr>
        <w:numPr>
          <w:ilvl w:val="0"/>
          <w:numId w:val="31"/>
        </w:numPr>
        <w:spacing w:line="360" w:lineRule="auto"/>
        <w:rPr>
          <w:rFonts w:ascii="Arial" w:hAnsi="Arial" w:cs="Arial"/>
          <w:sz w:val="22"/>
          <w:szCs w:val="22"/>
        </w:rPr>
      </w:pPr>
      <w:r w:rsidRPr="00AE79C8">
        <w:rPr>
          <w:rFonts w:ascii="Arial" w:hAnsi="Arial" w:cs="Arial"/>
          <w:sz w:val="22"/>
          <w:szCs w:val="22"/>
        </w:rPr>
        <w:t>We ask parents to give</w:t>
      </w:r>
      <w:r w:rsidR="00AE79C8">
        <w:rPr>
          <w:rFonts w:ascii="Arial" w:hAnsi="Arial" w:cs="Arial"/>
          <w:sz w:val="22"/>
          <w:szCs w:val="22"/>
        </w:rPr>
        <w:t xml:space="preserve"> </w:t>
      </w:r>
      <w:r w:rsidRPr="00AE79C8">
        <w:rPr>
          <w:rFonts w:ascii="Arial" w:hAnsi="Arial" w:cs="Arial"/>
          <w:sz w:val="22"/>
          <w:szCs w:val="22"/>
        </w:rPr>
        <w:t xml:space="preserve">consent on the </w:t>
      </w:r>
      <w:r w:rsidR="008B573F" w:rsidRPr="008B573F">
        <w:rPr>
          <w:rFonts w:ascii="Arial" w:hAnsi="Arial" w:cs="Arial"/>
          <w:i/>
          <w:iCs/>
          <w:sz w:val="22"/>
          <w:szCs w:val="22"/>
        </w:rPr>
        <w:t>R</w:t>
      </w:r>
      <w:r w:rsidRPr="008B573F">
        <w:rPr>
          <w:rFonts w:ascii="Arial" w:hAnsi="Arial" w:cs="Arial"/>
          <w:i/>
          <w:iCs/>
          <w:sz w:val="22"/>
          <w:szCs w:val="22"/>
        </w:rPr>
        <w:t xml:space="preserve">egistration </w:t>
      </w:r>
      <w:r w:rsidR="008B573F" w:rsidRPr="008B573F">
        <w:rPr>
          <w:rFonts w:ascii="Arial" w:hAnsi="Arial" w:cs="Arial"/>
          <w:i/>
          <w:iCs/>
          <w:sz w:val="22"/>
          <w:szCs w:val="22"/>
        </w:rPr>
        <w:t>F</w:t>
      </w:r>
      <w:r w:rsidRPr="008B573F">
        <w:rPr>
          <w:rFonts w:ascii="Arial" w:hAnsi="Arial" w:cs="Arial"/>
          <w:i/>
          <w:iCs/>
          <w:sz w:val="22"/>
          <w:szCs w:val="22"/>
        </w:rPr>
        <w:t>orm</w:t>
      </w:r>
      <w:r w:rsidRPr="00AE79C8">
        <w:rPr>
          <w:rFonts w:ascii="Arial" w:hAnsi="Arial" w:cs="Arial"/>
          <w:sz w:val="22"/>
          <w:szCs w:val="22"/>
        </w:rPr>
        <w:t xml:space="preserve"> to share information about any additional needs their child may have,</w:t>
      </w:r>
      <w:r w:rsidR="005D19D7" w:rsidRPr="00AE79C8">
        <w:rPr>
          <w:rFonts w:ascii="Arial" w:hAnsi="Arial" w:cs="Arial"/>
          <w:sz w:val="22"/>
          <w:szCs w:val="22"/>
        </w:rPr>
        <w:t xml:space="preserve"> </w:t>
      </w:r>
      <w:r w:rsidR="008E7B38" w:rsidRPr="00AE79C8">
        <w:rPr>
          <w:rFonts w:ascii="Arial" w:hAnsi="Arial" w:cs="Arial"/>
          <w:sz w:val="22"/>
          <w:szCs w:val="22"/>
        </w:rPr>
        <w:t>to discuss their child with any other setting also attended by them (including childminders)</w:t>
      </w:r>
      <w:r w:rsidRPr="00AE79C8">
        <w:rPr>
          <w:rFonts w:ascii="Arial" w:hAnsi="Arial" w:cs="Arial"/>
          <w:sz w:val="22"/>
          <w:szCs w:val="22"/>
        </w:rPr>
        <w:t xml:space="preserve"> or to pass on child development summaries to the next provider</w:t>
      </w:r>
      <w:r w:rsidR="005512D9">
        <w:rPr>
          <w:rFonts w:ascii="Arial" w:hAnsi="Arial" w:cs="Arial"/>
          <w:sz w:val="22"/>
          <w:szCs w:val="22"/>
        </w:rPr>
        <w:t xml:space="preserve"> </w:t>
      </w:r>
      <w:r w:rsidRPr="00AE79C8">
        <w:rPr>
          <w:rFonts w:ascii="Arial" w:hAnsi="Arial" w:cs="Arial"/>
          <w:sz w:val="22"/>
          <w:szCs w:val="22"/>
        </w:rPr>
        <w:t>/</w:t>
      </w:r>
      <w:r w:rsidR="005512D9">
        <w:rPr>
          <w:rFonts w:ascii="Arial" w:hAnsi="Arial" w:cs="Arial"/>
          <w:sz w:val="22"/>
          <w:szCs w:val="22"/>
        </w:rPr>
        <w:t xml:space="preserve"> </w:t>
      </w:r>
      <w:r w:rsidRPr="00AE79C8">
        <w:rPr>
          <w:rFonts w:ascii="Arial" w:hAnsi="Arial" w:cs="Arial"/>
          <w:sz w:val="22"/>
          <w:szCs w:val="22"/>
        </w:rPr>
        <w:t>school.</w:t>
      </w:r>
    </w:p>
    <w:p w14:paraId="0CDD4DBE" w14:textId="77777777" w:rsidR="00B853EB" w:rsidRPr="00B853EB" w:rsidRDefault="00B853EB" w:rsidP="000F3F7A">
      <w:pPr>
        <w:numPr>
          <w:ilvl w:val="0"/>
          <w:numId w:val="32"/>
        </w:numPr>
        <w:spacing w:line="360" w:lineRule="auto"/>
        <w:rPr>
          <w:rFonts w:ascii="Arial" w:hAnsi="Arial" w:cs="Arial"/>
          <w:sz w:val="22"/>
          <w:szCs w:val="22"/>
        </w:rPr>
      </w:pPr>
      <w:r w:rsidRPr="00B853EB">
        <w:rPr>
          <w:rFonts w:ascii="Arial" w:hAnsi="Arial" w:cs="Arial"/>
          <w:sz w:val="22"/>
          <w:szCs w:val="22"/>
        </w:rPr>
        <w:t>We consider the following questions when we need to share:</w:t>
      </w:r>
    </w:p>
    <w:p w14:paraId="20FC3C0E" w14:textId="77777777" w:rsidR="00B853EB" w:rsidRPr="00B853EB" w:rsidRDefault="00B853EB" w:rsidP="001A2C62">
      <w:pPr>
        <w:numPr>
          <w:ilvl w:val="0"/>
          <w:numId w:val="25"/>
        </w:numPr>
        <w:spacing w:line="360" w:lineRule="auto"/>
        <w:rPr>
          <w:rFonts w:ascii="Arial" w:hAnsi="Arial" w:cs="Arial"/>
          <w:sz w:val="22"/>
          <w:szCs w:val="22"/>
        </w:rPr>
      </w:pPr>
      <w:r w:rsidRPr="00B853EB">
        <w:rPr>
          <w:rFonts w:ascii="Arial" w:hAnsi="Arial" w:cs="Arial"/>
          <w:sz w:val="22"/>
          <w:szCs w:val="22"/>
        </w:rPr>
        <w:t>Is there legitimate purpose to share the information?</w:t>
      </w:r>
    </w:p>
    <w:p w14:paraId="0798AA40" w14:textId="77777777" w:rsidR="00B853EB" w:rsidRPr="00B853EB" w:rsidRDefault="00B853EB" w:rsidP="001A2C62">
      <w:pPr>
        <w:numPr>
          <w:ilvl w:val="0"/>
          <w:numId w:val="25"/>
        </w:numPr>
        <w:spacing w:line="360" w:lineRule="auto"/>
        <w:rPr>
          <w:rFonts w:ascii="Arial" w:hAnsi="Arial" w:cs="Arial"/>
          <w:sz w:val="22"/>
          <w:szCs w:val="22"/>
        </w:rPr>
      </w:pPr>
      <w:r w:rsidRPr="00B853EB">
        <w:rPr>
          <w:rFonts w:ascii="Arial" w:hAnsi="Arial" w:cs="Arial"/>
          <w:sz w:val="22"/>
          <w:szCs w:val="22"/>
        </w:rPr>
        <w:t>Does the information enable the person to be identified?</w:t>
      </w:r>
    </w:p>
    <w:p w14:paraId="06C7FF78" w14:textId="77777777" w:rsidR="00B853EB" w:rsidRPr="00B853EB" w:rsidRDefault="00B853EB" w:rsidP="001A2C62">
      <w:pPr>
        <w:numPr>
          <w:ilvl w:val="0"/>
          <w:numId w:val="25"/>
        </w:numPr>
        <w:spacing w:line="360" w:lineRule="auto"/>
        <w:rPr>
          <w:rFonts w:ascii="Arial" w:hAnsi="Arial" w:cs="Arial"/>
          <w:sz w:val="22"/>
          <w:szCs w:val="22"/>
        </w:rPr>
      </w:pPr>
      <w:r w:rsidRPr="00B853EB">
        <w:rPr>
          <w:rFonts w:ascii="Arial" w:hAnsi="Arial" w:cs="Arial"/>
          <w:sz w:val="22"/>
          <w:szCs w:val="22"/>
        </w:rPr>
        <w:t>Is the information confidential?</w:t>
      </w:r>
    </w:p>
    <w:p w14:paraId="41A04422" w14:textId="77777777" w:rsidR="00B853EB" w:rsidRPr="00B853EB" w:rsidRDefault="00B853EB" w:rsidP="001A2C62">
      <w:pPr>
        <w:numPr>
          <w:ilvl w:val="0"/>
          <w:numId w:val="26"/>
        </w:numPr>
        <w:spacing w:line="360" w:lineRule="auto"/>
        <w:rPr>
          <w:rFonts w:ascii="Arial" w:hAnsi="Arial" w:cs="Arial"/>
          <w:sz w:val="22"/>
          <w:szCs w:val="22"/>
        </w:rPr>
      </w:pPr>
      <w:r w:rsidRPr="00B853EB">
        <w:rPr>
          <w:rFonts w:ascii="Arial" w:hAnsi="Arial" w:cs="Arial"/>
          <w:sz w:val="22"/>
          <w:szCs w:val="22"/>
        </w:rPr>
        <w:t>If the information is confidential, do we have consent to share?</w:t>
      </w:r>
    </w:p>
    <w:p w14:paraId="3C62A644" w14:textId="77777777" w:rsidR="00B853EB" w:rsidRPr="00B853EB" w:rsidRDefault="00B853EB" w:rsidP="001A2C62">
      <w:pPr>
        <w:numPr>
          <w:ilvl w:val="0"/>
          <w:numId w:val="26"/>
        </w:numPr>
        <w:spacing w:line="360" w:lineRule="auto"/>
        <w:rPr>
          <w:rFonts w:ascii="Arial" w:hAnsi="Arial" w:cs="Arial"/>
          <w:sz w:val="22"/>
          <w:szCs w:val="22"/>
        </w:rPr>
      </w:pPr>
      <w:r w:rsidRPr="00B853EB">
        <w:rPr>
          <w:rFonts w:ascii="Arial" w:hAnsi="Arial" w:cs="Arial"/>
          <w:sz w:val="22"/>
          <w:szCs w:val="22"/>
        </w:rPr>
        <w:t>Is there a statutory duty or court order requiring us to share the information?</w:t>
      </w:r>
    </w:p>
    <w:p w14:paraId="2F915758" w14:textId="77777777" w:rsidR="00B853EB" w:rsidRPr="00B853EB" w:rsidRDefault="00B853EB" w:rsidP="001A2C62">
      <w:pPr>
        <w:numPr>
          <w:ilvl w:val="0"/>
          <w:numId w:val="26"/>
        </w:numPr>
        <w:spacing w:line="360" w:lineRule="auto"/>
        <w:rPr>
          <w:rFonts w:ascii="Arial" w:hAnsi="Arial" w:cs="Arial"/>
          <w:sz w:val="22"/>
          <w:szCs w:val="22"/>
        </w:rPr>
      </w:pPr>
      <w:r w:rsidRPr="00B853EB">
        <w:rPr>
          <w:rFonts w:ascii="Arial" w:hAnsi="Arial" w:cs="Arial"/>
          <w:sz w:val="22"/>
          <w:szCs w:val="22"/>
        </w:rPr>
        <w:t>If consent is refused, or there are good reasons not to seek consent, is there sufficient public interest to share information?</w:t>
      </w:r>
    </w:p>
    <w:p w14:paraId="75D0A03C" w14:textId="77777777" w:rsidR="00B853EB" w:rsidRPr="00B853EB" w:rsidRDefault="00B853EB" w:rsidP="001A2C62">
      <w:pPr>
        <w:numPr>
          <w:ilvl w:val="0"/>
          <w:numId w:val="26"/>
        </w:numPr>
        <w:spacing w:line="360" w:lineRule="auto"/>
        <w:rPr>
          <w:rFonts w:ascii="Arial" w:hAnsi="Arial" w:cs="Arial"/>
          <w:sz w:val="22"/>
          <w:szCs w:val="22"/>
        </w:rPr>
      </w:pPr>
      <w:r w:rsidRPr="00B853EB">
        <w:rPr>
          <w:rFonts w:ascii="Arial" w:hAnsi="Arial" w:cs="Arial"/>
          <w:sz w:val="22"/>
          <w:szCs w:val="22"/>
        </w:rPr>
        <w:t>If the decision is to share, are we sharing the right information in the right way?</w:t>
      </w:r>
    </w:p>
    <w:p w14:paraId="5FA012C2" w14:textId="77777777" w:rsidR="00B853EB" w:rsidRPr="00B853EB" w:rsidRDefault="00B853EB" w:rsidP="001A2C62">
      <w:pPr>
        <w:numPr>
          <w:ilvl w:val="0"/>
          <w:numId w:val="26"/>
        </w:numPr>
        <w:spacing w:line="360" w:lineRule="auto"/>
        <w:rPr>
          <w:rFonts w:ascii="Arial" w:hAnsi="Arial" w:cs="Arial"/>
          <w:sz w:val="22"/>
          <w:szCs w:val="22"/>
        </w:rPr>
      </w:pPr>
      <w:r w:rsidRPr="00B853EB">
        <w:rPr>
          <w:rFonts w:ascii="Arial" w:hAnsi="Arial" w:cs="Arial"/>
          <w:sz w:val="22"/>
          <w:szCs w:val="22"/>
        </w:rPr>
        <w:t>Have we properly recorded our decision?</w:t>
      </w:r>
    </w:p>
    <w:p w14:paraId="1AFC8B26" w14:textId="4B4F4946" w:rsidR="00B853EB" w:rsidRPr="00B853EB" w:rsidRDefault="0063129C" w:rsidP="0019756D">
      <w:pPr>
        <w:numPr>
          <w:ilvl w:val="0"/>
          <w:numId w:val="33"/>
        </w:numPr>
        <w:spacing w:line="360" w:lineRule="auto"/>
        <w:rPr>
          <w:rFonts w:ascii="Arial" w:hAnsi="Arial" w:cs="Arial"/>
          <w:sz w:val="22"/>
          <w:szCs w:val="22"/>
        </w:rPr>
      </w:pPr>
      <w:r>
        <w:rPr>
          <w:rFonts w:ascii="Arial" w:hAnsi="Arial" w:cs="Arial"/>
          <w:sz w:val="22"/>
          <w:szCs w:val="22"/>
        </w:rPr>
        <w:t>We also remind the parent / carer on our welcome email regarding reading our policies to ensure they know all of the procedures we follow.</w:t>
      </w:r>
    </w:p>
    <w:p w14:paraId="6572EF25" w14:textId="77777777" w:rsidR="00B853EB" w:rsidRPr="00B853EB" w:rsidRDefault="00B853EB" w:rsidP="00FD6EF2">
      <w:pPr>
        <w:pStyle w:val="NoSpacing"/>
      </w:pPr>
    </w:p>
    <w:p w14:paraId="054D3D14" w14:textId="77777777" w:rsidR="00B853EB" w:rsidRPr="00E054B3" w:rsidRDefault="00B853EB" w:rsidP="00B853EB">
      <w:pPr>
        <w:spacing w:line="360" w:lineRule="auto"/>
        <w:rPr>
          <w:rFonts w:ascii="Arial" w:hAnsi="Arial" w:cs="Arial"/>
          <w:b/>
          <w:bCs/>
          <w:i/>
          <w:sz w:val="22"/>
          <w:szCs w:val="22"/>
        </w:rPr>
      </w:pPr>
      <w:r w:rsidRPr="00E054B3">
        <w:rPr>
          <w:rFonts w:ascii="Arial" w:hAnsi="Arial" w:cs="Arial"/>
          <w:b/>
          <w:bCs/>
          <w:i/>
          <w:sz w:val="22"/>
          <w:szCs w:val="22"/>
        </w:rPr>
        <w:t>Separated parents</w:t>
      </w:r>
    </w:p>
    <w:p w14:paraId="7F2CEB8C" w14:textId="77777777" w:rsidR="00B853EB" w:rsidRPr="00B853EB" w:rsidRDefault="00B853EB" w:rsidP="0019756D">
      <w:pPr>
        <w:numPr>
          <w:ilvl w:val="0"/>
          <w:numId w:val="34"/>
        </w:numPr>
        <w:spacing w:line="360" w:lineRule="auto"/>
        <w:rPr>
          <w:rFonts w:ascii="Arial" w:hAnsi="Arial" w:cs="Arial"/>
          <w:sz w:val="22"/>
          <w:szCs w:val="22"/>
        </w:rPr>
      </w:pPr>
      <w:r w:rsidRPr="00B853EB">
        <w:rPr>
          <w:rFonts w:ascii="Arial" w:hAnsi="Arial" w:cs="Arial"/>
          <w:sz w:val="22"/>
          <w:szCs w:val="22"/>
        </w:rPr>
        <w:t>Consent to share information will be sought from the parent with parental responsibility for the child. If both parents retain parental responsibility consent can be sought from either parent</w:t>
      </w:r>
      <w:r w:rsidR="00E054B3">
        <w:rPr>
          <w:rFonts w:ascii="Arial" w:hAnsi="Arial" w:cs="Arial"/>
          <w:sz w:val="22"/>
          <w:szCs w:val="22"/>
        </w:rPr>
        <w:t>.</w:t>
      </w:r>
    </w:p>
    <w:p w14:paraId="79555E68" w14:textId="77777777" w:rsidR="00B853EB" w:rsidRPr="00FD6EF2" w:rsidRDefault="00B853EB" w:rsidP="00FD6EF2">
      <w:pPr>
        <w:pStyle w:val="NoSpacing"/>
        <w:rPr>
          <w:rStyle w:val="SubtleEmphasis"/>
        </w:rPr>
      </w:pPr>
    </w:p>
    <w:p w14:paraId="34DE1607" w14:textId="77777777" w:rsidR="00521B59" w:rsidRDefault="00521B59" w:rsidP="00B853EB">
      <w:pPr>
        <w:spacing w:line="360" w:lineRule="auto"/>
        <w:rPr>
          <w:rFonts w:ascii="Arial" w:hAnsi="Arial" w:cs="Arial"/>
          <w:b/>
          <w:bCs/>
          <w:i/>
          <w:sz w:val="22"/>
          <w:szCs w:val="22"/>
        </w:rPr>
      </w:pPr>
    </w:p>
    <w:p w14:paraId="5E266099" w14:textId="77777777" w:rsidR="00521B59" w:rsidRDefault="00521B59" w:rsidP="00B853EB">
      <w:pPr>
        <w:spacing w:line="360" w:lineRule="auto"/>
        <w:rPr>
          <w:rFonts w:ascii="Arial" w:hAnsi="Arial" w:cs="Arial"/>
          <w:b/>
          <w:bCs/>
          <w:i/>
          <w:sz w:val="22"/>
          <w:szCs w:val="22"/>
        </w:rPr>
      </w:pPr>
    </w:p>
    <w:p w14:paraId="5B13A20F" w14:textId="46FFCB48" w:rsidR="00B853EB" w:rsidRPr="00E054B3" w:rsidRDefault="00B853EB" w:rsidP="00B853EB">
      <w:pPr>
        <w:spacing w:line="360" w:lineRule="auto"/>
        <w:rPr>
          <w:rFonts w:ascii="Arial" w:hAnsi="Arial" w:cs="Arial"/>
          <w:b/>
          <w:bCs/>
          <w:sz w:val="22"/>
          <w:szCs w:val="22"/>
        </w:rPr>
      </w:pPr>
      <w:r w:rsidRPr="00E054B3">
        <w:rPr>
          <w:rFonts w:ascii="Arial" w:hAnsi="Arial" w:cs="Arial"/>
          <w:b/>
          <w:bCs/>
          <w:i/>
          <w:sz w:val="22"/>
          <w:szCs w:val="22"/>
        </w:rPr>
        <w:lastRenderedPageBreak/>
        <w:t>Looked After Children</w:t>
      </w:r>
    </w:p>
    <w:p w14:paraId="1B3CF10B" w14:textId="77777777" w:rsidR="00B853EB" w:rsidRPr="00B853EB" w:rsidRDefault="00B853EB" w:rsidP="0019756D">
      <w:pPr>
        <w:numPr>
          <w:ilvl w:val="0"/>
          <w:numId w:val="35"/>
        </w:numPr>
        <w:spacing w:line="360" w:lineRule="auto"/>
        <w:rPr>
          <w:rFonts w:ascii="Arial" w:hAnsi="Arial" w:cs="Arial"/>
          <w:sz w:val="22"/>
          <w:szCs w:val="22"/>
        </w:rPr>
      </w:pPr>
      <w:r w:rsidRPr="00B853EB">
        <w:rPr>
          <w:rFonts w:ascii="Arial" w:hAnsi="Arial" w:cs="Arial"/>
          <w:sz w:val="22"/>
          <w:szCs w:val="22"/>
        </w:rPr>
        <w:t>Where the child is looked after, the setting may also need to consult the Local Authority, as ‘corporate parent’ before information is shared.</w:t>
      </w:r>
    </w:p>
    <w:p w14:paraId="0BF7F370" w14:textId="77777777" w:rsidR="00B853EB" w:rsidRPr="00B853EB" w:rsidRDefault="00B853EB" w:rsidP="00FD6EF2">
      <w:pPr>
        <w:pStyle w:val="NoSpacing"/>
      </w:pPr>
    </w:p>
    <w:p w14:paraId="182DB4CA" w14:textId="71B3625E" w:rsidR="00064106" w:rsidRPr="005512D9" w:rsidRDefault="00B853EB" w:rsidP="005512D9">
      <w:pPr>
        <w:spacing w:line="360" w:lineRule="auto"/>
        <w:rPr>
          <w:rStyle w:val="SubtleEmphasis"/>
          <w:rFonts w:ascii="Arial" w:hAnsi="Arial" w:cs="Arial"/>
          <w:i w:val="0"/>
          <w:iCs w:val="0"/>
          <w:color w:val="auto"/>
          <w:sz w:val="22"/>
          <w:szCs w:val="22"/>
        </w:rPr>
      </w:pPr>
      <w:r w:rsidRPr="00B853EB">
        <w:rPr>
          <w:rFonts w:ascii="Arial" w:hAnsi="Arial" w:cs="Arial"/>
          <w:sz w:val="22"/>
          <w:szCs w:val="22"/>
        </w:rPr>
        <w:t xml:space="preserve">All the undertakings above are subject to our paramount commitment, which is to the safety and wellbeing of the child. </w:t>
      </w:r>
    </w:p>
    <w:p w14:paraId="5F299E35" w14:textId="77777777" w:rsidR="001A2C62" w:rsidRPr="00FD6EF2" w:rsidRDefault="001A2C62" w:rsidP="00FD6EF2">
      <w:pPr>
        <w:pStyle w:val="NoSpacing"/>
        <w:rPr>
          <w:rStyle w:val="SubtleEmphasis"/>
        </w:rPr>
      </w:pPr>
    </w:p>
    <w:p w14:paraId="5AA74639" w14:textId="77777777" w:rsidR="00B853EB" w:rsidRPr="00B853EB" w:rsidRDefault="00B853EB" w:rsidP="00B853EB">
      <w:pPr>
        <w:spacing w:line="360" w:lineRule="auto"/>
        <w:rPr>
          <w:rFonts w:ascii="Arial" w:hAnsi="Arial" w:cs="Arial"/>
          <w:b/>
          <w:sz w:val="22"/>
          <w:szCs w:val="22"/>
        </w:rPr>
      </w:pPr>
      <w:r w:rsidRPr="00B853EB">
        <w:rPr>
          <w:rFonts w:ascii="Arial" w:hAnsi="Arial" w:cs="Arial"/>
          <w:b/>
          <w:sz w:val="22"/>
          <w:szCs w:val="22"/>
        </w:rPr>
        <w:t>Internal use only</w:t>
      </w:r>
    </w:p>
    <w:tbl>
      <w:tblPr>
        <w:tblW w:w="5000" w:type="pct"/>
        <w:tblLook w:val="01E0" w:firstRow="1" w:lastRow="1" w:firstColumn="1" w:lastColumn="1" w:noHBand="0" w:noVBand="0"/>
      </w:tblPr>
      <w:tblGrid>
        <w:gridCol w:w="4474"/>
        <w:gridCol w:w="3386"/>
        <w:gridCol w:w="1860"/>
      </w:tblGrid>
      <w:tr w:rsidR="00B853EB" w:rsidRPr="00B853EB" w14:paraId="23C1495A" w14:textId="77777777" w:rsidTr="0019756D">
        <w:tc>
          <w:tcPr>
            <w:tcW w:w="2301" w:type="pct"/>
          </w:tcPr>
          <w:p w14:paraId="5E3DD2EB" w14:textId="77777777" w:rsidR="00B853EB" w:rsidRPr="00B853EB" w:rsidRDefault="00B853EB" w:rsidP="00B853EB">
            <w:pPr>
              <w:spacing w:line="360" w:lineRule="auto"/>
              <w:rPr>
                <w:rFonts w:ascii="Arial" w:hAnsi="Arial" w:cs="Arial"/>
                <w:sz w:val="22"/>
                <w:szCs w:val="20"/>
              </w:rPr>
            </w:pPr>
            <w:r w:rsidRPr="00B853EB">
              <w:rPr>
                <w:rFonts w:ascii="Arial" w:hAnsi="Arial" w:cs="Arial"/>
                <w:sz w:val="22"/>
                <w:szCs w:val="22"/>
              </w:rPr>
              <w:t>This policy was adopted by</w:t>
            </w:r>
          </w:p>
        </w:tc>
        <w:tc>
          <w:tcPr>
            <w:tcW w:w="1742" w:type="pct"/>
            <w:tcBorders>
              <w:bottom w:val="single" w:sz="4" w:space="0" w:color="1F3763"/>
            </w:tcBorders>
          </w:tcPr>
          <w:p w14:paraId="04D175E3" w14:textId="429EED2E" w:rsidR="00B853EB" w:rsidRPr="00B853EB" w:rsidRDefault="0027469B" w:rsidP="00B853EB">
            <w:pPr>
              <w:spacing w:line="360" w:lineRule="auto"/>
              <w:rPr>
                <w:rFonts w:ascii="Arial" w:hAnsi="Arial" w:cs="Arial"/>
                <w:sz w:val="22"/>
                <w:szCs w:val="20"/>
              </w:rPr>
            </w:pPr>
            <w:r>
              <w:rPr>
                <w:rFonts w:ascii="Arial" w:hAnsi="Arial" w:cs="Arial"/>
                <w:sz w:val="22"/>
                <w:szCs w:val="20"/>
              </w:rPr>
              <w:t>SHURDINGTON PRE-SCHOOL</w:t>
            </w:r>
          </w:p>
        </w:tc>
        <w:tc>
          <w:tcPr>
            <w:tcW w:w="957" w:type="pct"/>
          </w:tcPr>
          <w:p w14:paraId="72A44A3F" w14:textId="76EEE359" w:rsidR="00B853EB" w:rsidRPr="00B853EB" w:rsidRDefault="00B853EB" w:rsidP="00B853EB">
            <w:pPr>
              <w:spacing w:line="360" w:lineRule="auto"/>
              <w:rPr>
                <w:rFonts w:ascii="Arial" w:hAnsi="Arial" w:cs="Arial"/>
                <w:i/>
                <w:sz w:val="22"/>
                <w:szCs w:val="20"/>
              </w:rPr>
            </w:pPr>
          </w:p>
        </w:tc>
      </w:tr>
      <w:tr w:rsidR="00B853EB" w:rsidRPr="00B853EB" w14:paraId="559657B5" w14:textId="77777777" w:rsidTr="0019756D">
        <w:tc>
          <w:tcPr>
            <w:tcW w:w="2301" w:type="pct"/>
          </w:tcPr>
          <w:p w14:paraId="4927BBEA" w14:textId="77777777" w:rsidR="00B853EB" w:rsidRPr="00B853EB" w:rsidRDefault="00B853EB" w:rsidP="00B853EB">
            <w:pPr>
              <w:spacing w:line="360" w:lineRule="auto"/>
              <w:rPr>
                <w:rFonts w:ascii="Arial" w:hAnsi="Arial" w:cs="Arial"/>
                <w:sz w:val="22"/>
                <w:szCs w:val="20"/>
              </w:rPr>
            </w:pPr>
            <w:r w:rsidRPr="00B853EB">
              <w:rPr>
                <w:rFonts w:ascii="Arial" w:hAnsi="Arial" w:cs="Arial"/>
                <w:sz w:val="22"/>
                <w:szCs w:val="22"/>
              </w:rPr>
              <w:t>On</w:t>
            </w:r>
          </w:p>
        </w:tc>
        <w:tc>
          <w:tcPr>
            <w:tcW w:w="1742" w:type="pct"/>
            <w:tcBorders>
              <w:top w:val="single" w:sz="4" w:space="0" w:color="1F3763"/>
              <w:bottom w:val="single" w:sz="4" w:space="0" w:color="1F3763"/>
            </w:tcBorders>
          </w:tcPr>
          <w:p w14:paraId="1460DF05" w14:textId="5A8DDF15" w:rsidR="00B853EB" w:rsidRPr="00B853EB" w:rsidRDefault="0027469B" w:rsidP="00B853EB">
            <w:pPr>
              <w:spacing w:line="360" w:lineRule="auto"/>
              <w:rPr>
                <w:rFonts w:ascii="Arial" w:hAnsi="Arial" w:cs="Arial"/>
                <w:sz w:val="22"/>
                <w:szCs w:val="20"/>
              </w:rPr>
            </w:pPr>
            <w:r>
              <w:rPr>
                <w:rFonts w:ascii="Arial" w:hAnsi="Arial" w:cs="Arial"/>
                <w:sz w:val="22"/>
                <w:szCs w:val="20"/>
              </w:rPr>
              <w:t>MAR 26</w:t>
            </w:r>
          </w:p>
        </w:tc>
        <w:tc>
          <w:tcPr>
            <w:tcW w:w="957" w:type="pct"/>
          </w:tcPr>
          <w:p w14:paraId="63588294" w14:textId="2AEF68EF" w:rsidR="00B853EB" w:rsidRPr="00B853EB" w:rsidRDefault="00B853EB" w:rsidP="00B853EB">
            <w:pPr>
              <w:spacing w:line="360" w:lineRule="auto"/>
              <w:rPr>
                <w:rFonts w:ascii="Arial" w:hAnsi="Arial" w:cs="Arial"/>
                <w:i/>
                <w:sz w:val="22"/>
                <w:szCs w:val="20"/>
              </w:rPr>
            </w:pPr>
          </w:p>
        </w:tc>
      </w:tr>
      <w:tr w:rsidR="00B853EB" w:rsidRPr="00B853EB" w14:paraId="209D6919" w14:textId="77777777" w:rsidTr="0019756D">
        <w:tc>
          <w:tcPr>
            <w:tcW w:w="2301" w:type="pct"/>
          </w:tcPr>
          <w:p w14:paraId="03AFA2D5" w14:textId="77777777" w:rsidR="00B853EB" w:rsidRPr="00B853EB" w:rsidRDefault="00B853EB" w:rsidP="00B853EB">
            <w:pPr>
              <w:spacing w:line="360" w:lineRule="auto"/>
              <w:rPr>
                <w:rFonts w:ascii="Arial" w:hAnsi="Arial" w:cs="Arial"/>
                <w:sz w:val="22"/>
                <w:szCs w:val="20"/>
              </w:rPr>
            </w:pPr>
            <w:r w:rsidRPr="00B853EB">
              <w:rPr>
                <w:rFonts w:ascii="Arial" w:hAnsi="Arial" w:cs="Arial"/>
                <w:sz w:val="22"/>
                <w:szCs w:val="22"/>
              </w:rPr>
              <w:t>Date to be reviewed</w:t>
            </w:r>
          </w:p>
        </w:tc>
        <w:tc>
          <w:tcPr>
            <w:tcW w:w="1742" w:type="pct"/>
            <w:tcBorders>
              <w:top w:val="single" w:sz="4" w:space="0" w:color="1F3763"/>
              <w:bottom w:val="single" w:sz="4" w:space="0" w:color="1F3763"/>
            </w:tcBorders>
          </w:tcPr>
          <w:p w14:paraId="04068453" w14:textId="795FC5DF" w:rsidR="00B853EB" w:rsidRPr="00B853EB" w:rsidRDefault="0027469B" w:rsidP="00B853EB">
            <w:pPr>
              <w:spacing w:line="360" w:lineRule="auto"/>
              <w:rPr>
                <w:rFonts w:ascii="Arial" w:hAnsi="Arial" w:cs="Arial"/>
                <w:sz w:val="22"/>
                <w:szCs w:val="20"/>
              </w:rPr>
            </w:pPr>
            <w:r>
              <w:rPr>
                <w:rFonts w:ascii="Arial" w:hAnsi="Arial" w:cs="Arial"/>
                <w:sz w:val="22"/>
                <w:szCs w:val="20"/>
              </w:rPr>
              <w:t>MAR 28</w:t>
            </w:r>
          </w:p>
        </w:tc>
        <w:tc>
          <w:tcPr>
            <w:tcW w:w="957" w:type="pct"/>
          </w:tcPr>
          <w:p w14:paraId="090F0772" w14:textId="301D44B0" w:rsidR="00B853EB" w:rsidRPr="00B853EB" w:rsidRDefault="00B853EB" w:rsidP="00B853EB">
            <w:pPr>
              <w:spacing w:line="360" w:lineRule="auto"/>
              <w:rPr>
                <w:rFonts w:ascii="Arial" w:hAnsi="Arial" w:cs="Arial"/>
                <w:i/>
                <w:sz w:val="22"/>
                <w:szCs w:val="20"/>
              </w:rPr>
            </w:pPr>
          </w:p>
        </w:tc>
      </w:tr>
      <w:tr w:rsidR="00B853EB" w:rsidRPr="00B853EB" w14:paraId="2FD49D44" w14:textId="77777777" w:rsidTr="0019756D">
        <w:tc>
          <w:tcPr>
            <w:tcW w:w="2301" w:type="pct"/>
          </w:tcPr>
          <w:p w14:paraId="51D59EE6" w14:textId="77777777" w:rsidR="00B853EB" w:rsidRPr="00B853EB" w:rsidRDefault="00FA75DB" w:rsidP="00FA75DB">
            <w:pPr>
              <w:tabs>
                <w:tab w:val="left" w:pos="1713"/>
              </w:tabs>
              <w:spacing w:line="360" w:lineRule="auto"/>
              <w:rPr>
                <w:rFonts w:ascii="Arial" w:hAnsi="Arial" w:cs="Arial"/>
                <w:sz w:val="16"/>
                <w:szCs w:val="16"/>
              </w:rPr>
            </w:pPr>
            <w:r>
              <w:rPr>
                <w:rFonts w:ascii="Arial" w:hAnsi="Arial" w:cs="Arial"/>
                <w:sz w:val="16"/>
                <w:szCs w:val="16"/>
              </w:rPr>
              <w:tab/>
            </w:r>
          </w:p>
          <w:p w14:paraId="0B3DCDF3" w14:textId="77777777" w:rsidR="00B853EB" w:rsidRPr="00B853EB" w:rsidRDefault="00B853EB" w:rsidP="00B853EB">
            <w:pPr>
              <w:spacing w:line="360" w:lineRule="auto"/>
              <w:rPr>
                <w:rFonts w:ascii="Arial" w:hAnsi="Arial" w:cs="Arial"/>
                <w:sz w:val="22"/>
                <w:szCs w:val="20"/>
              </w:rPr>
            </w:pPr>
            <w:r w:rsidRPr="00B853EB">
              <w:rPr>
                <w:rFonts w:ascii="Arial" w:hAnsi="Arial" w:cs="Arial"/>
                <w:sz w:val="22"/>
                <w:szCs w:val="22"/>
              </w:rPr>
              <w:t>Signed on behalf of the provider</w:t>
            </w:r>
          </w:p>
        </w:tc>
        <w:tc>
          <w:tcPr>
            <w:tcW w:w="2699" w:type="pct"/>
            <w:gridSpan w:val="2"/>
            <w:tcBorders>
              <w:bottom w:val="single" w:sz="4" w:space="0" w:color="1F3763"/>
            </w:tcBorders>
          </w:tcPr>
          <w:p w14:paraId="5D12A86F" w14:textId="77777777" w:rsidR="00B853EB" w:rsidRPr="00B853EB" w:rsidRDefault="00B853EB" w:rsidP="00B853EB">
            <w:pPr>
              <w:spacing w:line="360" w:lineRule="auto"/>
              <w:rPr>
                <w:rFonts w:ascii="Arial" w:hAnsi="Arial" w:cs="Arial"/>
                <w:sz w:val="22"/>
                <w:szCs w:val="20"/>
              </w:rPr>
            </w:pPr>
          </w:p>
        </w:tc>
      </w:tr>
      <w:tr w:rsidR="00B853EB" w:rsidRPr="00B853EB" w14:paraId="040F945A" w14:textId="77777777" w:rsidTr="0019756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0AA2059C" w14:textId="77777777" w:rsidR="00B853EB" w:rsidRPr="00B853EB" w:rsidRDefault="00B853EB" w:rsidP="00B853EB">
            <w:pPr>
              <w:spacing w:line="360" w:lineRule="auto"/>
              <w:rPr>
                <w:rFonts w:ascii="Arial" w:hAnsi="Arial" w:cs="Arial"/>
                <w:sz w:val="22"/>
                <w:szCs w:val="20"/>
              </w:rPr>
            </w:pPr>
            <w:r w:rsidRPr="00B853EB">
              <w:rPr>
                <w:rFonts w:ascii="Arial" w:hAnsi="Arial" w:cs="Arial"/>
                <w:sz w:val="22"/>
                <w:szCs w:val="22"/>
              </w:rPr>
              <w:t>Name of signatory</w:t>
            </w:r>
          </w:p>
        </w:tc>
        <w:tc>
          <w:tcPr>
            <w:tcW w:w="2699" w:type="pct"/>
            <w:gridSpan w:val="2"/>
            <w:tcBorders>
              <w:top w:val="single" w:sz="4" w:space="0" w:color="1F3763"/>
              <w:left w:val="nil"/>
              <w:bottom w:val="single" w:sz="4" w:space="0" w:color="1F3763"/>
              <w:right w:val="nil"/>
            </w:tcBorders>
          </w:tcPr>
          <w:p w14:paraId="04BDE53A" w14:textId="0887238C" w:rsidR="00B853EB" w:rsidRPr="00B853EB" w:rsidRDefault="0027469B" w:rsidP="00B853EB">
            <w:pPr>
              <w:spacing w:line="360" w:lineRule="auto"/>
              <w:rPr>
                <w:rFonts w:ascii="Arial" w:hAnsi="Arial" w:cs="Arial"/>
                <w:sz w:val="22"/>
                <w:szCs w:val="20"/>
              </w:rPr>
            </w:pPr>
            <w:r>
              <w:rPr>
                <w:rFonts w:ascii="Arial" w:hAnsi="Arial" w:cs="Arial"/>
                <w:sz w:val="22"/>
                <w:szCs w:val="20"/>
              </w:rPr>
              <w:t>KELLY CLIFFORD</w:t>
            </w:r>
          </w:p>
        </w:tc>
      </w:tr>
      <w:tr w:rsidR="00B853EB" w:rsidRPr="00B853EB" w14:paraId="34EF8417" w14:textId="77777777" w:rsidTr="0019756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64BAEF99" w14:textId="54CE2AEA" w:rsidR="00B853EB" w:rsidRPr="00B853EB" w:rsidRDefault="00B853EB" w:rsidP="00B853EB">
            <w:pPr>
              <w:spacing w:line="360" w:lineRule="auto"/>
              <w:rPr>
                <w:rFonts w:ascii="Arial" w:hAnsi="Arial" w:cs="Arial"/>
                <w:sz w:val="22"/>
                <w:szCs w:val="20"/>
              </w:rPr>
            </w:pPr>
            <w:r w:rsidRPr="00B853EB">
              <w:rPr>
                <w:rFonts w:ascii="Arial" w:hAnsi="Arial" w:cs="Arial"/>
                <w:sz w:val="22"/>
                <w:szCs w:val="22"/>
              </w:rPr>
              <w:t xml:space="preserve">Role of signatory </w:t>
            </w:r>
          </w:p>
        </w:tc>
        <w:tc>
          <w:tcPr>
            <w:tcW w:w="2699" w:type="pct"/>
            <w:gridSpan w:val="2"/>
            <w:tcBorders>
              <w:top w:val="single" w:sz="4" w:space="0" w:color="1F3763"/>
              <w:left w:val="nil"/>
              <w:bottom w:val="single" w:sz="4" w:space="0" w:color="1F3763"/>
              <w:right w:val="nil"/>
            </w:tcBorders>
          </w:tcPr>
          <w:p w14:paraId="7286B58B" w14:textId="002E9F7D" w:rsidR="00B853EB" w:rsidRPr="00B853EB" w:rsidRDefault="0027469B" w:rsidP="00B853EB">
            <w:pPr>
              <w:spacing w:line="360" w:lineRule="auto"/>
              <w:rPr>
                <w:rFonts w:ascii="Arial" w:hAnsi="Arial" w:cs="Arial"/>
                <w:sz w:val="22"/>
                <w:szCs w:val="20"/>
              </w:rPr>
            </w:pPr>
            <w:r>
              <w:rPr>
                <w:rFonts w:ascii="Arial" w:hAnsi="Arial" w:cs="Arial"/>
                <w:sz w:val="22"/>
                <w:szCs w:val="20"/>
              </w:rPr>
              <w:t>MANAGER</w:t>
            </w:r>
          </w:p>
        </w:tc>
      </w:tr>
      <w:tr w:rsidR="00B853EB" w:rsidRPr="00B853EB" w14:paraId="7F62D71E" w14:textId="77777777" w:rsidTr="0019756D">
        <w:tc>
          <w:tcPr>
            <w:tcW w:w="2301" w:type="pct"/>
          </w:tcPr>
          <w:p w14:paraId="63AB4417" w14:textId="77777777" w:rsidR="00B853EB" w:rsidRPr="00B853EB" w:rsidRDefault="00B853EB" w:rsidP="00B853EB">
            <w:pPr>
              <w:spacing w:line="360" w:lineRule="auto"/>
              <w:rPr>
                <w:rFonts w:ascii="Arial" w:hAnsi="Arial" w:cs="Arial"/>
                <w:sz w:val="16"/>
                <w:szCs w:val="16"/>
              </w:rPr>
            </w:pPr>
          </w:p>
          <w:p w14:paraId="3C60091D" w14:textId="7B87B492" w:rsidR="00B853EB" w:rsidRPr="00B853EB" w:rsidRDefault="00B853EB" w:rsidP="00B853EB">
            <w:pPr>
              <w:spacing w:line="360" w:lineRule="auto"/>
              <w:rPr>
                <w:rFonts w:ascii="Arial" w:hAnsi="Arial" w:cs="Arial"/>
                <w:sz w:val="22"/>
                <w:szCs w:val="20"/>
              </w:rPr>
            </w:pPr>
            <w:r w:rsidRPr="00B853EB">
              <w:rPr>
                <w:rFonts w:ascii="Arial" w:hAnsi="Arial" w:cs="Arial"/>
                <w:sz w:val="22"/>
                <w:szCs w:val="22"/>
              </w:rPr>
              <w:t xml:space="preserve">Signed on behalf of </w:t>
            </w:r>
            <w:r w:rsidR="0019756D">
              <w:rPr>
                <w:rFonts w:ascii="Arial" w:hAnsi="Arial" w:cs="Arial"/>
                <w:sz w:val="22"/>
                <w:szCs w:val="22"/>
              </w:rPr>
              <w:t xml:space="preserve">the </w:t>
            </w:r>
            <w:r w:rsidR="0027469B">
              <w:rPr>
                <w:rFonts w:ascii="Arial" w:hAnsi="Arial" w:cs="Arial"/>
                <w:sz w:val="22"/>
                <w:szCs w:val="22"/>
              </w:rPr>
              <w:t>committee</w:t>
            </w:r>
          </w:p>
        </w:tc>
        <w:tc>
          <w:tcPr>
            <w:tcW w:w="2699" w:type="pct"/>
            <w:gridSpan w:val="2"/>
            <w:tcBorders>
              <w:top w:val="single" w:sz="4" w:space="0" w:color="1F3763"/>
              <w:bottom w:val="single" w:sz="4" w:space="0" w:color="1F3763"/>
            </w:tcBorders>
          </w:tcPr>
          <w:p w14:paraId="4B4A6072" w14:textId="77777777" w:rsidR="00B853EB" w:rsidRPr="00B853EB" w:rsidRDefault="00B853EB" w:rsidP="00B853EB">
            <w:pPr>
              <w:spacing w:line="360" w:lineRule="auto"/>
              <w:rPr>
                <w:rFonts w:ascii="Arial" w:hAnsi="Arial" w:cs="Arial"/>
                <w:sz w:val="22"/>
                <w:szCs w:val="20"/>
              </w:rPr>
            </w:pPr>
          </w:p>
        </w:tc>
      </w:tr>
      <w:tr w:rsidR="00B853EB" w:rsidRPr="00B853EB" w14:paraId="3DE8D508" w14:textId="77777777" w:rsidTr="0019756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0DE394B6" w14:textId="77777777" w:rsidR="00B853EB" w:rsidRPr="00B853EB" w:rsidRDefault="00B853EB" w:rsidP="00B853EB">
            <w:pPr>
              <w:spacing w:line="360" w:lineRule="auto"/>
              <w:rPr>
                <w:rFonts w:ascii="Arial" w:hAnsi="Arial" w:cs="Arial"/>
                <w:sz w:val="22"/>
                <w:szCs w:val="20"/>
              </w:rPr>
            </w:pPr>
            <w:r w:rsidRPr="00B853EB">
              <w:rPr>
                <w:rFonts w:ascii="Arial" w:hAnsi="Arial" w:cs="Arial"/>
                <w:sz w:val="22"/>
                <w:szCs w:val="22"/>
              </w:rPr>
              <w:t>Name of signatory</w:t>
            </w:r>
          </w:p>
        </w:tc>
        <w:tc>
          <w:tcPr>
            <w:tcW w:w="2699" w:type="pct"/>
            <w:gridSpan w:val="2"/>
            <w:tcBorders>
              <w:top w:val="single" w:sz="4" w:space="0" w:color="1F3763"/>
              <w:left w:val="nil"/>
              <w:bottom w:val="single" w:sz="4" w:space="0" w:color="1F3763"/>
              <w:right w:val="nil"/>
            </w:tcBorders>
          </w:tcPr>
          <w:p w14:paraId="6ECCB280" w14:textId="7FBE02B0" w:rsidR="00B853EB" w:rsidRPr="00B853EB" w:rsidRDefault="0027469B" w:rsidP="00B853EB">
            <w:pPr>
              <w:spacing w:line="360" w:lineRule="auto"/>
              <w:rPr>
                <w:rFonts w:ascii="Arial" w:hAnsi="Arial" w:cs="Arial"/>
                <w:sz w:val="22"/>
                <w:szCs w:val="20"/>
              </w:rPr>
            </w:pPr>
            <w:r>
              <w:rPr>
                <w:rFonts w:ascii="Arial" w:hAnsi="Arial" w:cs="Arial"/>
                <w:sz w:val="22"/>
                <w:szCs w:val="20"/>
              </w:rPr>
              <w:t>SARAH WALLACE</w:t>
            </w:r>
          </w:p>
        </w:tc>
      </w:tr>
      <w:tr w:rsidR="00B853EB" w:rsidRPr="00B853EB" w14:paraId="3C5390F6" w14:textId="77777777" w:rsidTr="0019756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2841698D" w14:textId="77777777" w:rsidR="00B853EB" w:rsidRPr="00B853EB" w:rsidRDefault="00B853EB" w:rsidP="00AC261E">
            <w:pPr>
              <w:spacing w:line="360" w:lineRule="auto"/>
              <w:rPr>
                <w:rFonts w:ascii="Arial" w:hAnsi="Arial" w:cs="Arial"/>
                <w:sz w:val="22"/>
                <w:szCs w:val="20"/>
              </w:rPr>
            </w:pPr>
            <w:r w:rsidRPr="00B853EB">
              <w:rPr>
                <w:rFonts w:ascii="Arial" w:hAnsi="Arial" w:cs="Arial"/>
                <w:sz w:val="22"/>
                <w:szCs w:val="22"/>
              </w:rPr>
              <w:t xml:space="preserve">Role of signatory </w:t>
            </w:r>
          </w:p>
        </w:tc>
        <w:tc>
          <w:tcPr>
            <w:tcW w:w="2699" w:type="pct"/>
            <w:gridSpan w:val="2"/>
            <w:tcBorders>
              <w:top w:val="single" w:sz="4" w:space="0" w:color="1F3763"/>
              <w:left w:val="nil"/>
              <w:bottom w:val="single" w:sz="4" w:space="0" w:color="1F3763"/>
              <w:right w:val="nil"/>
            </w:tcBorders>
          </w:tcPr>
          <w:p w14:paraId="707B114C" w14:textId="2AD4525B" w:rsidR="00B853EB" w:rsidRPr="00B853EB" w:rsidRDefault="0027469B" w:rsidP="00B853EB">
            <w:pPr>
              <w:spacing w:line="360" w:lineRule="auto"/>
              <w:rPr>
                <w:rFonts w:ascii="Arial" w:hAnsi="Arial" w:cs="Arial"/>
                <w:sz w:val="22"/>
                <w:szCs w:val="20"/>
              </w:rPr>
            </w:pPr>
            <w:r>
              <w:rPr>
                <w:rFonts w:ascii="Arial" w:hAnsi="Arial" w:cs="Arial"/>
                <w:sz w:val="22"/>
                <w:szCs w:val="20"/>
              </w:rPr>
              <w:t>CHAIR OF COMMITTEE</w:t>
            </w:r>
          </w:p>
        </w:tc>
      </w:tr>
    </w:tbl>
    <w:p w14:paraId="6CED0D0C" w14:textId="77777777" w:rsidR="00EE0CFF" w:rsidRPr="00A30D07" w:rsidRDefault="00EE0CFF" w:rsidP="00A30D07">
      <w:pPr>
        <w:tabs>
          <w:tab w:val="left" w:pos="5430"/>
        </w:tabs>
        <w:rPr>
          <w:rFonts w:ascii="Arial" w:hAnsi="Arial" w:cs="Arial"/>
          <w:sz w:val="16"/>
          <w:szCs w:val="16"/>
        </w:rPr>
      </w:pPr>
    </w:p>
    <w:sectPr w:rsidR="00EE0CFF" w:rsidRPr="00A30D07" w:rsidSect="00C577CC">
      <w:footerReference w:type="even" r:id="rId9"/>
      <w:footerReference w:type="default" r:id="rId10"/>
      <w:headerReference w:type="first" r:id="rId11"/>
      <w:footerReference w:type="first" r:id="rId12"/>
      <w:pgSz w:w="11906" w:h="16838"/>
      <w:pgMar w:top="899" w:right="1106" w:bottom="540" w:left="1080" w:header="708" w:footer="77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C9D6C4" w14:textId="77777777" w:rsidR="00BB1992" w:rsidRDefault="00BB1992">
      <w:r>
        <w:separator/>
      </w:r>
    </w:p>
  </w:endnote>
  <w:endnote w:type="continuationSeparator" w:id="0">
    <w:p w14:paraId="458EE6F9" w14:textId="77777777" w:rsidR="00BB1992" w:rsidRDefault="00BB19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FAD0E" w14:textId="77777777" w:rsidR="00FB6AC4" w:rsidRDefault="00FB6AC4" w:rsidP="00EE0C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E7B38">
      <w:rPr>
        <w:rStyle w:val="PageNumber"/>
        <w:noProof/>
      </w:rPr>
      <w:t>2</w:t>
    </w:r>
    <w:r>
      <w:rPr>
        <w:rStyle w:val="PageNumber"/>
      </w:rPr>
      <w:fldChar w:fldCharType="end"/>
    </w:r>
  </w:p>
  <w:p w14:paraId="712EC3C1" w14:textId="77777777" w:rsidR="00FB6AC4" w:rsidRDefault="00FB6A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EAD36" w14:textId="330DEBD3" w:rsidR="00C577CC" w:rsidRPr="00267DFB" w:rsidRDefault="006F692C" w:rsidP="00EF7248">
    <w:pPr>
      <w:pStyle w:val="Footer"/>
      <w:jc w:val="center"/>
      <w:rPr>
        <w:rFonts w:ascii="Arial" w:hAnsi="Arial" w:cs="Arial"/>
        <w:color w:val="FFFFFF"/>
        <w:sz w:val="16"/>
        <w:szCs w:val="16"/>
      </w:rPr>
    </w:pPr>
    <w:r>
      <w:rPr>
        <w:noProof/>
      </w:rPr>
      <mc:AlternateContent>
        <mc:Choice Requires="wps">
          <w:drawing>
            <wp:anchor distT="0" distB="0" distL="114300" distR="114300" simplePos="0" relativeHeight="251659776" behindDoc="1" locked="0" layoutInCell="1" allowOverlap="1" wp14:anchorId="2E91EC57" wp14:editId="382B4CDB">
              <wp:simplePos x="0" y="0"/>
              <wp:positionH relativeFrom="column">
                <wp:posOffset>-342900</wp:posOffset>
              </wp:positionH>
              <wp:positionV relativeFrom="paragraph">
                <wp:posOffset>64135</wp:posOffset>
              </wp:positionV>
              <wp:extent cx="6979285" cy="1054735"/>
              <wp:effectExtent l="0" t="0" r="0" b="0"/>
              <wp:wrapNone/>
              <wp:docPr id="822760570" name="Rectangle: Rounded Corner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9285" cy="1054735"/>
                      </a:xfrm>
                      <a:prstGeom prst="roundRect">
                        <a:avLst>
                          <a:gd name="adj" fmla="val 16667"/>
                        </a:avLst>
                      </a:prstGeom>
                      <a:solidFill>
                        <a:srgbClr val="1F3763"/>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3EB1763" id="Rectangle: Rounded Corners 1" o:spid="_x0000_s1026" style="position:absolute;margin-left:-27pt;margin-top:5.05pt;width:549.55pt;height:8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" fillcolor="#1f3763" stroked="f"/>
          </w:pict>
        </mc:Fallback>
      </mc:AlternateContent>
    </w:r>
    <w:r w:rsidR="00C577CC">
      <w:rPr>
        <w:rFonts w:ascii="Arial" w:hAnsi="Arial" w:cs="Arial"/>
        <w:color w:val="FFFFFF"/>
        <w:sz w:val="16"/>
        <w:szCs w:val="16"/>
      </w:rPr>
      <w:t xml:space="preserve">                   </w:t>
    </w:r>
  </w:p>
  <w:p w14:paraId="0375662C" w14:textId="42046179" w:rsidR="00EF7248" w:rsidRDefault="00FC46CC" w:rsidP="00EF7248">
    <w:pPr>
      <w:tabs>
        <w:tab w:val="center" w:pos="4536"/>
        <w:tab w:val="right" w:pos="10206"/>
      </w:tabs>
      <w:ind w:left="-600"/>
      <w:jc w:val="center"/>
      <w:rPr>
        <w:rFonts w:ascii="Arial" w:hAnsi="Arial" w:cs="Arial"/>
        <w:color w:val="FFFFFF"/>
        <w:sz w:val="16"/>
        <w:szCs w:val="16"/>
      </w:rPr>
    </w:pPr>
    <w:r>
      <w:rPr>
        <w:rFonts w:ascii="Arial" w:hAnsi="Arial" w:cs="Arial"/>
        <w:color w:val="FFFFFF"/>
        <w:sz w:val="16"/>
        <w:szCs w:val="16"/>
      </w:rPr>
      <w:t xml:space="preserve">         </w:t>
    </w:r>
    <w:proofErr w:type="spellStart"/>
    <w:r w:rsidR="00EF7248">
      <w:rPr>
        <w:rFonts w:ascii="Arial" w:hAnsi="Arial" w:cs="Arial"/>
        <w:color w:val="FFFFFF"/>
        <w:sz w:val="16"/>
        <w:szCs w:val="16"/>
      </w:rPr>
      <w:t>Shurdington</w:t>
    </w:r>
    <w:proofErr w:type="spellEnd"/>
    <w:r w:rsidR="00EF7248">
      <w:rPr>
        <w:rFonts w:ascii="Arial" w:hAnsi="Arial" w:cs="Arial"/>
        <w:color w:val="FFFFFF"/>
        <w:sz w:val="16"/>
        <w:szCs w:val="16"/>
      </w:rPr>
      <w:t xml:space="preserve"> Pre-School, Millenium Hall, Bishop Road, </w:t>
    </w:r>
    <w:proofErr w:type="spellStart"/>
    <w:r w:rsidR="00EF7248">
      <w:rPr>
        <w:rFonts w:ascii="Arial" w:hAnsi="Arial" w:cs="Arial"/>
        <w:color w:val="FFFFFF"/>
        <w:sz w:val="16"/>
        <w:szCs w:val="16"/>
      </w:rPr>
      <w:t>Shurdington</w:t>
    </w:r>
    <w:proofErr w:type="spellEnd"/>
    <w:r w:rsidR="00EF7248">
      <w:rPr>
        <w:rFonts w:ascii="Arial" w:hAnsi="Arial" w:cs="Arial"/>
        <w:color w:val="FFFFFF"/>
        <w:sz w:val="16"/>
        <w:szCs w:val="16"/>
      </w:rPr>
      <w:t xml:space="preserve">, Cheltenham, Gloucestershire, GL51 4TB      </w:t>
    </w:r>
  </w:p>
  <w:p w14:paraId="49DD62D3" w14:textId="2F0B3070" w:rsidR="00EF7248" w:rsidRDefault="00EF7248" w:rsidP="00EF7248">
    <w:pPr>
      <w:tabs>
        <w:tab w:val="center" w:pos="4536"/>
        <w:tab w:val="right" w:pos="10206"/>
      </w:tabs>
      <w:ind w:left="-600"/>
      <w:jc w:val="center"/>
      <w:rPr>
        <w:rFonts w:ascii="Arial" w:hAnsi="Arial" w:cs="Arial"/>
        <w:color w:val="FFFFFF"/>
        <w:sz w:val="16"/>
        <w:szCs w:val="16"/>
      </w:rPr>
    </w:pPr>
  </w:p>
  <w:p w14:paraId="4D25255F" w14:textId="77777777" w:rsidR="00EF7248" w:rsidRDefault="00EF7248" w:rsidP="00EF7248">
    <w:pPr>
      <w:tabs>
        <w:tab w:val="center" w:pos="4536"/>
        <w:tab w:val="right" w:pos="10206"/>
      </w:tabs>
      <w:ind w:left="-600"/>
      <w:jc w:val="right"/>
      <w:rPr>
        <w:rFonts w:ascii="Arial" w:hAnsi="Arial" w:cs="Arial"/>
        <w:color w:val="FFFFFF"/>
        <w:sz w:val="16"/>
        <w:szCs w:val="16"/>
      </w:rPr>
    </w:pPr>
  </w:p>
  <w:p w14:paraId="25179CDB" w14:textId="666C8C1C" w:rsidR="00EF7248" w:rsidRDefault="00EF7248" w:rsidP="00EF7248">
    <w:pPr>
      <w:tabs>
        <w:tab w:val="center" w:pos="4536"/>
        <w:tab w:val="right" w:pos="10206"/>
      </w:tabs>
      <w:ind w:left="-600"/>
      <w:jc w:val="center"/>
      <w:rPr>
        <w:rFonts w:ascii="Arial" w:hAnsi="Arial" w:cs="Arial"/>
        <w:color w:val="FFFFFF"/>
        <w:sz w:val="16"/>
        <w:szCs w:val="16"/>
      </w:rPr>
    </w:pPr>
    <w:r>
      <w:rPr>
        <w:rFonts w:ascii="Arial" w:hAnsi="Arial" w:cs="Arial"/>
        <w:color w:val="FFFFFF"/>
        <w:sz w:val="16"/>
        <w:szCs w:val="16"/>
      </w:rPr>
      <w:t xml:space="preserve">            Registered Charity Number 1053167, Unincorporated Charity Setting no 101543</w:t>
    </w:r>
  </w:p>
  <w:p w14:paraId="15E95441" w14:textId="77777777" w:rsidR="00EF7248" w:rsidRDefault="00EF7248" w:rsidP="00FC46CC">
    <w:pPr>
      <w:tabs>
        <w:tab w:val="center" w:pos="4536"/>
        <w:tab w:val="right" w:pos="10206"/>
      </w:tabs>
      <w:rPr>
        <w:rFonts w:ascii="Arial" w:hAnsi="Arial" w:cs="Arial"/>
        <w:color w:val="FFFFFF"/>
        <w:sz w:val="16"/>
        <w:szCs w:val="16"/>
      </w:rPr>
    </w:pPr>
  </w:p>
  <w:p w14:paraId="3351FB29" w14:textId="53E2CD9D" w:rsidR="00EF7248" w:rsidRDefault="00EF7248" w:rsidP="00EF7248">
    <w:pPr>
      <w:tabs>
        <w:tab w:val="center" w:pos="4536"/>
        <w:tab w:val="right" w:pos="10206"/>
      </w:tabs>
      <w:ind w:left="-600"/>
      <w:jc w:val="center"/>
      <w:rPr>
        <w:rFonts w:ascii="Arial" w:hAnsi="Arial" w:cs="Arial"/>
        <w:color w:val="FFFFFF"/>
        <w:sz w:val="16"/>
        <w:szCs w:val="16"/>
      </w:rPr>
    </w:pPr>
    <w:r>
      <w:rPr>
        <w:rFonts w:ascii="Arial" w:hAnsi="Arial" w:cs="Arial"/>
        <w:color w:val="FFFFFF"/>
        <w:sz w:val="16"/>
        <w:szCs w:val="16"/>
      </w:rPr>
      <w:t xml:space="preserve">            The details are correct to the best of our knowledge at the time of publication.</w:t>
    </w:r>
  </w:p>
  <w:p w14:paraId="6B1D1A8D" w14:textId="77777777" w:rsidR="00EF7248" w:rsidRDefault="00EF7248" w:rsidP="00EF7248">
    <w:pPr>
      <w:pStyle w:val="Footer"/>
      <w:rPr>
        <w:rFonts w:ascii="Arial" w:hAnsi="Arial" w:cs="Arial"/>
        <w:color w:val="FFFFFF"/>
        <w:sz w:val="16"/>
        <w:szCs w:val="16"/>
      </w:rPr>
    </w:pPr>
  </w:p>
  <w:p w14:paraId="56907813" w14:textId="77777777" w:rsidR="00EF7248" w:rsidRPr="00267DFB" w:rsidRDefault="00EF7248" w:rsidP="00EF7248">
    <w:pPr>
      <w:tabs>
        <w:tab w:val="center" w:pos="5103"/>
        <w:tab w:val="right" w:pos="10206"/>
      </w:tabs>
      <w:ind w:left="-600"/>
      <w:jc w:val="center"/>
      <w:rPr>
        <w:rFonts w:ascii="Arial" w:hAnsi="Arial" w:cs="Arial"/>
        <w:color w:val="FFFFFF"/>
        <w:sz w:val="16"/>
        <w:szCs w:val="16"/>
      </w:rPr>
    </w:pPr>
    <w:r>
      <w:rPr>
        <w:rFonts w:ascii="Arial" w:hAnsi="Arial" w:cs="Arial"/>
        <w:color w:val="FFFFFF"/>
        <w:sz w:val="16"/>
        <w:szCs w:val="16"/>
      </w:rPr>
      <w:t xml:space="preserve">    V1 Mar 26 </w:t>
    </w:r>
  </w:p>
  <w:p w14:paraId="4C77C489" w14:textId="77777777" w:rsidR="00717D7F" w:rsidRPr="00C577CC" w:rsidRDefault="00C577CC" w:rsidP="00C577CC">
    <w:pPr>
      <w:pStyle w:val="Footer"/>
      <w:tabs>
        <w:tab w:val="clear" w:pos="4153"/>
        <w:tab w:val="clear" w:pos="8306"/>
        <w:tab w:val="left" w:pos="1050"/>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33511" w14:textId="7534A18D" w:rsidR="001A2C62" w:rsidRDefault="00E62DD1" w:rsidP="003956EC">
    <w:pPr>
      <w:jc w:val="both"/>
      <w:rPr>
        <w:rFonts w:ascii="Arial" w:hAnsi="Arial" w:cs="Arial"/>
        <w:b/>
        <w:bCs/>
      </w:rPr>
    </w:pPr>
    <w:r>
      <w:rPr>
        <w:noProof/>
      </w:rPr>
      <mc:AlternateContent>
        <mc:Choice Requires="wps">
          <w:drawing>
            <wp:anchor distT="45720" distB="45720" distL="114300" distR="114300" simplePos="0" relativeHeight="251656704" behindDoc="0" locked="0" layoutInCell="1" allowOverlap="1" wp14:anchorId="2AAF6DF8" wp14:editId="47146A08">
              <wp:simplePos x="0" y="0"/>
              <wp:positionH relativeFrom="column">
                <wp:posOffset>3893820</wp:posOffset>
              </wp:positionH>
              <wp:positionV relativeFrom="paragraph">
                <wp:posOffset>-351790</wp:posOffset>
              </wp:positionV>
              <wp:extent cx="2421255" cy="880110"/>
              <wp:effectExtent l="0" t="635" r="0" b="0"/>
              <wp:wrapSquare wrapText="bothSides"/>
              <wp:docPr id="115251771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1255" cy="880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DB725A" w14:textId="4FD15A58" w:rsidR="00804EBB" w:rsidRDefault="00804EBB" w:rsidP="00804EBB">
                          <w:pPr>
                            <w:spacing w:line="360" w:lineRule="auto"/>
                            <w:jc w:val="both"/>
                            <w:rPr>
                              <w:rFonts w:ascii="Arial" w:hAnsi="Arial" w:cs="Arial"/>
                              <w:b/>
                              <w:bCs/>
                            </w:rPr>
                          </w:pPr>
                          <w:r>
                            <w:rPr>
                              <w:rFonts w:ascii="Arial" w:hAnsi="Arial" w:cs="Arial"/>
                              <w:b/>
                              <w:bCs/>
                            </w:rPr>
                            <w:t xml:space="preserve">Issue number: </w:t>
                          </w:r>
                          <w:r w:rsidR="00231120">
                            <w:rPr>
                              <w:rFonts w:ascii="Arial" w:hAnsi="Arial" w:cs="Arial"/>
                              <w:b/>
                              <w:bCs/>
                            </w:rPr>
                            <w:t xml:space="preserve">            1</w:t>
                          </w:r>
                        </w:p>
                        <w:p w14:paraId="49BEB5BF" w14:textId="7F1B8D2B" w:rsidR="00804EBB" w:rsidRDefault="00804EBB" w:rsidP="00804EBB">
                          <w:pPr>
                            <w:spacing w:line="360" w:lineRule="auto"/>
                            <w:jc w:val="both"/>
                            <w:rPr>
                              <w:rFonts w:ascii="Arial" w:hAnsi="Arial" w:cs="Arial"/>
                            </w:rPr>
                          </w:pPr>
                          <w:r w:rsidRPr="00717D7F">
                            <w:rPr>
                              <w:rFonts w:ascii="Arial" w:hAnsi="Arial" w:cs="Arial"/>
                              <w:b/>
                              <w:bCs/>
                            </w:rPr>
                            <w:t xml:space="preserve">Date </w:t>
                          </w:r>
                          <w:r>
                            <w:rPr>
                              <w:rFonts w:ascii="Arial" w:hAnsi="Arial" w:cs="Arial"/>
                              <w:b/>
                              <w:bCs/>
                            </w:rPr>
                            <w:t>revised</w:t>
                          </w:r>
                          <w:r w:rsidRPr="00717D7F">
                            <w:rPr>
                              <w:rFonts w:ascii="Arial" w:hAnsi="Arial" w:cs="Arial"/>
                              <w:b/>
                              <w:bCs/>
                            </w:rPr>
                            <w:t>:</w:t>
                          </w:r>
                          <w:r w:rsidR="00231120">
                            <w:rPr>
                              <w:rFonts w:ascii="Arial" w:hAnsi="Arial" w:cs="Arial"/>
                              <w:b/>
                              <w:bCs/>
                            </w:rPr>
                            <w:t xml:space="preserve">         MAR 26</w:t>
                          </w:r>
                        </w:p>
                        <w:p w14:paraId="344F2C11" w14:textId="0794410E" w:rsidR="00804EBB" w:rsidRDefault="00804EBB" w:rsidP="00804EBB">
                          <w:pPr>
                            <w:spacing w:line="360" w:lineRule="auto"/>
                          </w:pPr>
                          <w:r>
                            <w:rPr>
                              <w:rFonts w:ascii="Arial" w:hAnsi="Arial" w:cs="Arial"/>
                              <w:b/>
                            </w:rPr>
                            <w:t>Date for r</w:t>
                          </w:r>
                          <w:r w:rsidRPr="00A8568B">
                            <w:rPr>
                              <w:rFonts w:ascii="Arial" w:hAnsi="Arial" w:cs="Arial"/>
                              <w:b/>
                            </w:rPr>
                            <w:t>evi</w:t>
                          </w:r>
                          <w:r>
                            <w:rPr>
                              <w:rFonts w:ascii="Arial" w:hAnsi="Arial" w:cs="Arial"/>
                              <w:b/>
                            </w:rPr>
                            <w:t>ew:</w:t>
                          </w:r>
                          <w:r w:rsidR="00231120">
                            <w:rPr>
                              <w:rFonts w:ascii="Arial" w:hAnsi="Arial" w:cs="Arial"/>
                              <w:b/>
                            </w:rPr>
                            <w:t xml:space="preserve">     MAR 28</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2AAF6DF8" id="_x0000_t202" coordsize="21600,21600" o:spt="202" path="m,l,21600r21600,l21600,xe">
              <v:stroke joinstyle="miter"/>
              <v:path gradientshapeok="t" o:connecttype="rect"/>
            </v:shapetype>
            <v:shape id="Text Box 9" o:spid="_x0000_s1026" type="#_x0000_t202" style="position:absolute;left:0;text-align:left;margin-left:306.6pt;margin-top:-27.7pt;width:190.65pt;height:69.3pt;z-index:2516567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" filled="f" stroked="f">
              <v:textbox style="mso-fit-shape-to-text:t">
                <w:txbxContent>
                  <w:p w14:paraId="3CDB725A" w14:textId="4FD15A58" w:rsidR="00804EBB" w:rsidRDefault="00804EBB" w:rsidP="00804EBB">
                    <w:pPr>
                      <w:spacing w:line="360" w:lineRule="auto"/>
                      <w:jc w:val="both"/>
                      <w:rPr>
                        <w:rFonts w:ascii="Arial" w:hAnsi="Arial" w:cs="Arial"/>
                        <w:b/>
                        <w:bCs/>
                      </w:rPr>
                    </w:pPr>
                    <w:r>
                      <w:rPr>
                        <w:rFonts w:ascii="Arial" w:hAnsi="Arial" w:cs="Arial"/>
                        <w:b/>
                        <w:bCs/>
                      </w:rPr>
                      <w:t xml:space="preserve">Issue number: </w:t>
                    </w:r>
                    <w:r w:rsidR="00231120">
                      <w:rPr>
                        <w:rFonts w:ascii="Arial" w:hAnsi="Arial" w:cs="Arial"/>
                        <w:b/>
                        <w:bCs/>
                      </w:rPr>
                      <w:t xml:space="preserve">            1</w:t>
                    </w:r>
                  </w:p>
                  <w:p w14:paraId="49BEB5BF" w14:textId="7F1B8D2B" w:rsidR="00804EBB" w:rsidRDefault="00804EBB" w:rsidP="00804EBB">
                    <w:pPr>
                      <w:spacing w:line="360" w:lineRule="auto"/>
                      <w:jc w:val="both"/>
                      <w:rPr>
                        <w:rFonts w:ascii="Arial" w:hAnsi="Arial" w:cs="Arial"/>
                      </w:rPr>
                    </w:pPr>
                    <w:r w:rsidRPr="00717D7F">
                      <w:rPr>
                        <w:rFonts w:ascii="Arial" w:hAnsi="Arial" w:cs="Arial"/>
                        <w:b/>
                        <w:bCs/>
                      </w:rPr>
                      <w:t xml:space="preserve">Date </w:t>
                    </w:r>
                    <w:r>
                      <w:rPr>
                        <w:rFonts w:ascii="Arial" w:hAnsi="Arial" w:cs="Arial"/>
                        <w:b/>
                        <w:bCs/>
                      </w:rPr>
                      <w:t>revised</w:t>
                    </w:r>
                    <w:r w:rsidRPr="00717D7F">
                      <w:rPr>
                        <w:rFonts w:ascii="Arial" w:hAnsi="Arial" w:cs="Arial"/>
                        <w:b/>
                        <w:bCs/>
                      </w:rPr>
                      <w:t>:</w:t>
                    </w:r>
                    <w:r w:rsidR="00231120">
                      <w:rPr>
                        <w:rFonts w:ascii="Arial" w:hAnsi="Arial" w:cs="Arial"/>
                        <w:b/>
                        <w:bCs/>
                      </w:rPr>
                      <w:t xml:space="preserve">         MAR 26</w:t>
                    </w:r>
                  </w:p>
                  <w:p w14:paraId="344F2C11" w14:textId="0794410E" w:rsidR="00804EBB" w:rsidRDefault="00804EBB" w:rsidP="00804EBB">
                    <w:pPr>
                      <w:spacing w:line="360" w:lineRule="auto"/>
                    </w:pPr>
                    <w:r>
                      <w:rPr>
                        <w:rFonts w:ascii="Arial" w:hAnsi="Arial" w:cs="Arial"/>
                        <w:b/>
                      </w:rPr>
                      <w:t>Date for r</w:t>
                    </w:r>
                    <w:r w:rsidRPr="00A8568B">
                      <w:rPr>
                        <w:rFonts w:ascii="Arial" w:hAnsi="Arial" w:cs="Arial"/>
                        <w:b/>
                      </w:rPr>
                      <w:t>evi</w:t>
                    </w:r>
                    <w:r>
                      <w:rPr>
                        <w:rFonts w:ascii="Arial" w:hAnsi="Arial" w:cs="Arial"/>
                        <w:b/>
                      </w:rPr>
                      <w:t>ew:</w:t>
                    </w:r>
                    <w:r w:rsidR="00231120">
                      <w:rPr>
                        <w:rFonts w:ascii="Arial" w:hAnsi="Arial" w:cs="Arial"/>
                        <w:b/>
                      </w:rPr>
                      <w:t xml:space="preserve">     MAR 28</w:t>
                    </w:r>
                  </w:p>
                </w:txbxContent>
              </v:textbox>
              <w10:wrap type="square"/>
            </v:shape>
          </w:pict>
        </mc:Fallback>
      </mc:AlternateContent>
    </w:r>
    <w:r>
      <w:rPr>
        <w:rFonts w:ascii="Arial" w:hAnsi="Arial" w:cs="Arial"/>
        <w:noProof/>
        <w:color w:val="FFFFFF"/>
        <w:sz w:val="16"/>
        <w:szCs w:val="16"/>
      </w:rPr>
      <mc:AlternateContent>
        <mc:Choice Requires="wps">
          <w:drawing>
            <wp:anchor distT="45720" distB="45720" distL="114300" distR="114300" simplePos="0" relativeHeight="251655680" behindDoc="0" locked="0" layoutInCell="1" allowOverlap="1" wp14:anchorId="271A7EAA" wp14:editId="76654D71">
              <wp:simplePos x="0" y="0"/>
              <wp:positionH relativeFrom="column">
                <wp:posOffset>100965</wp:posOffset>
              </wp:positionH>
              <wp:positionV relativeFrom="paragraph">
                <wp:posOffset>-333375</wp:posOffset>
              </wp:positionV>
              <wp:extent cx="3308985" cy="952500"/>
              <wp:effectExtent l="0" t="0" r="0" b="0"/>
              <wp:wrapNone/>
              <wp:docPr id="13035158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8985" cy="952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4FE915" w14:textId="77777777" w:rsidR="00804EBB" w:rsidRDefault="00804EBB" w:rsidP="00804EBB">
                          <w:pPr>
                            <w:tabs>
                              <w:tab w:val="left" w:pos="6210"/>
                            </w:tabs>
                            <w:spacing w:line="360" w:lineRule="auto"/>
                            <w:contextualSpacing/>
                            <w:rPr>
                              <w:rFonts w:ascii="Arial" w:hAnsi="Arial" w:cs="Arial"/>
                              <w:b/>
                              <w:sz w:val="20"/>
                              <w:szCs w:val="20"/>
                            </w:rPr>
                          </w:pPr>
                          <w:r w:rsidRPr="00843B90">
                            <w:rPr>
                              <w:rFonts w:ascii="Arial" w:hAnsi="Arial" w:cs="Arial"/>
                              <w:b/>
                              <w:sz w:val="20"/>
                              <w:szCs w:val="20"/>
                            </w:rPr>
                            <w:t>All references</w:t>
                          </w:r>
                          <w:r>
                            <w:rPr>
                              <w:rFonts w:ascii="Arial" w:hAnsi="Arial" w:cs="Arial"/>
                              <w:b/>
                              <w:sz w:val="20"/>
                              <w:szCs w:val="20"/>
                            </w:rPr>
                            <w:t xml:space="preserve"> </w:t>
                          </w:r>
                          <w:r w:rsidRPr="00843B90">
                            <w:rPr>
                              <w:rFonts w:ascii="Arial" w:hAnsi="Arial" w:cs="Arial"/>
                              <w:b/>
                              <w:sz w:val="20"/>
                              <w:szCs w:val="20"/>
                            </w:rPr>
                            <w:t xml:space="preserve">to ‘parents’ </w:t>
                          </w:r>
                          <w:r>
                            <w:rPr>
                              <w:rFonts w:ascii="Arial" w:hAnsi="Arial" w:cs="Arial"/>
                              <w:b/>
                              <w:sz w:val="20"/>
                              <w:szCs w:val="20"/>
                            </w:rPr>
                            <w:t>in this policy</w:t>
                          </w:r>
                          <w:r w:rsidRPr="00843B90">
                            <w:rPr>
                              <w:rFonts w:ascii="Arial" w:hAnsi="Arial" w:cs="Arial"/>
                              <w:b/>
                              <w:sz w:val="20"/>
                              <w:szCs w:val="20"/>
                            </w:rPr>
                            <w:t xml:space="preserve"> should be</w:t>
                          </w:r>
                          <w:r>
                            <w:rPr>
                              <w:rFonts w:ascii="Arial" w:hAnsi="Arial" w:cs="Arial"/>
                              <w:b/>
                              <w:sz w:val="20"/>
                              <w:szCs w:val="20"/>
                            </w:rPr>
                            <w:t xml:space="preserve"> understood</w:t>
                          </w:r>
                          <w:r w:rsidRPr="00843B90">
                            <w:rPr>
                              <w:rFonts w:ascii="Arial" w:hAnsi="Arial" w:cs="Arial"/>
                              <w:b/>
                              <w:sz w:val="20"/>
                              <w:szCs w:val="20"/>
                            </w:rPr>
                            <w:t xml:space="preserve"> as parents, carers, legal guardians or </w:t>
                          </w:r>
                          <w:r>
                            <w:rPr>
                              <w:rFonts w:ascii="Arial" w:hAnsi="Arial" w:cs="Arial"/>
                              <w:b/>
                              <w:sz w:val="20"/>
                              <w:szCs w:val="20"/>
                            </w:rPr>
                            <w:t>authorised</w:t>
                          </w:r>
                          <w:r w:rsidRPr="00843B90">
                            <w:rPr>
                              <w:rFonts w:ascii="Arial" w:hAnsi="Arial" w:cs="Arial"/>
                              <w:b/>
                              <w:sz w:val="20"/>
                              <w:szCs w:val="20"/>
                            </w:rPr>
                            <w:t xml:space="preserve"> adult</w:t>
                          </w:r>
                          <w:r>
                            <w:rPr>
                              <w:rFonts w:ascii="Arial" w:hAnsi="Arial" w:cs="Arial"/>
                              <w:b/>
                              <w:sz w:val="20"/>
                              <w:szCs w:val="20"/>
                            </w:rPr>
                            <w:t>s</w:t>
                          </w:r>
                          <w:r w:rsidRPr="00843B90">
                            <w:rPr>
                              <w:rFonts w:ascii="Arial" w:hAnsi="Arial" w:cs="Arial"/>
                              <w:b/>
                              <w:sz w:val="20"/>
                              <w:szCs w:val="20"/>
                            </w:rPr>
                            <w:t xml:space="preserve"> as applicable.  </w:t>
                          </w:r>
                        </w:p>
                        <w:p w14:paraId="07AD786A" w14:textId="77777777" w:rsidR="00804EBB" w:rsidRDefault="00804EBB" w:rsidP="00804EBB">
                          <w:r w:rsidRPr="00843B90">
                            <w:rPr>
                              <w:rFonts w:ascii="Arial" w:hAnsi="Arial" w:cs="Arial"/>
                              <w:b/>
                              <w:sz w:val="20"/>
                              <w:szCs w:val="20"/>
                            </w:rPr>
                            <w:t xml:space="preserve">Child </w:t>
                          </w:r>
                          <w:r>
                            <w:rPr>
                              <w:rFonts w:ascii="Arial" w:hAnsi="Arial" w:cs="Arial"/>
                              <w:b/>
                              <w:sz w:val="20"/>
                              <w:szCs w:val="20"/>
                            </w:rPr>
                            <w:t>refers to</w:t>
                          </w:r>
                          <w:r w:rsidRPr="00843B90">
                            <w:rPr>
                              <w:rFonts w:ascii="Arial" w:hAnsi="Arial" w:cs="Arial"/>
                              <w:b/>
                              <w:sz w:val="20"/>
                              <w:szCs w:val="20"/>
                            </w:rPr>
                            <w:t xml:space="preserve"> child or children as </w:t>
                          </w:r>
                          <w:r>
                            <w:rPr>
                              <w:rFonts w:ascii="Arial" w:hAnsi="Arial" w:cs="Arial"/>
                              <w:b/>
                              <w:sz w:val="20"/>
                              <w:szCs w:val="20"/>
                            </w:rPr>
                            <w:t>applicable</w:t>
                          </w:r>
                          <w:r w:rsidRPr="00843B90">
                            <w:rPr>
                              <w:rFonts w:ascii="Arial" w:hAnsi="Arial" w:cs="Arial"/>
                              <w:b/>
                              <w:sz w:val="20"/>
                              <w:szCs w:val="20"/>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1A7EAA" id="Text Box 2" o:spid="_x0000_s1027" type="#_x0000_t202" style="position:absolute;left:0;text-align:left;margin-left:7.95pt;margin-top:-26.25pt;width:260.55pt;height:75pt;z-index:251655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" filled="f" stroked="f">
              <v:textbox>
                <w:txbxContent>
                  <w:p w14:paraId="0F4FE915" w14:textId="77777777" w:rsidR="00804EBB" w:rsidRDefault="00804EBB" w:rsidP="00804EBB">
                    <w:pPr>
                      <w:tabs>
                        <w:tab w:val="left" w:pos="6210"/>
                      </w:tabs>
                      <w:spacing w:line="360" w:lineRule="auto"/>
                      <w:contextualSpacing/>
                      <w:rPr>
                        <w:rFonts w:ascii="Arial" w:hAnsi="Arial" w:cs="Arial"/>
                        <w:b/>
                        <w:sz w:val="20"/>
                        <w:szCs w:val="20"/>
                      </w:rPr>
                    </w:pPr>
                    <w:r w:rsidRPr="00843B90">
                      <w:rPr>
                        <w:rFonts w:ascii="Arial" w:hAnsi="Arial" w:cs="Arial"/>
                        <w:b/>
                        <w:sz w:val="20"/>
                        <w:szCs w:val="20"/>
                      </w:rPr>
                      <w:t>All references</w:t>
                    </w:r>
                    <w:r>
                      <w:rPr>
                        <w:rFonts w:ascii="Arial" w:hAnsi="Arial" w:cs="Arial"/>
                        <w:b/>
                        <w:sz w:val="20"/>
                        <w:szCs w:val="20"/>
                      </w:rPr>
                      <w:t xml:space="preserve"> </w:t>
                    </w:r>
                    <w:r w:rsidRPr="00843B90">
                      <w:rPr>
                        <w:rFonts w:ascii="Arial" w:hAnsi="Arial" w:cs="Arial"/>
                        <w:b/>
                        <w:sz w:val="20"/>
                        <w:szCs w:val="20"/>
                      </w:rPr>
                      <w:t xml:space="preserve">to ‘parents’ </w:t>
                    </w:r>
                    <w:r>
                      <w:rPr>
                        <w:rFonts w:ascii="Arial" w:hAnsi="Arial" w:cs="Arial"/>
                        <w:b/>
                        <w:sz w:val="20"/>
                        <w:szCs w:val="20"/>
                      </w:rPr>
                      <w:t>in this policy</w:t>
                    </w:r>
                    <w:r w:rsidRPr="00843B90">
                      <w:rPr>
                        <w:rFonts w:ascii="Arial" w:hAnsi="Arial" w:cs="Arial"/>
                        <w:b/>
                        <w:sz w:val="20"/>
                        <w:szCs w:val="20"/>
                      </w:rPr>
                      <w:t xml:space="preserve"> should be</w:t>
                    </w:r>
                    <w:r>
                      <w:rPr>
                        <w:rFonts w:ascii="Arial" w:hAnsi="Arial" w:cs="Arial"/>
                        <w:b/>
                        <w:sz w:val="20"/>
                        <w:szCs w:val="20"/>
                      </w:rPr>
                      <w:t xml:space="preserve"> understood</w:t>
                    </w:r>
                    <w:r w:rsidRPr="00843B90">
                      <w:rPr>
                        <w:rFonts w:ascii="Arial" w:hAnsi="Arial" w:cs="Arial"/>
                        <w:b/>
                        <w:sz w:val="20"/>
                        <w:szCs w:val="20"/>
                      </w:rPr>
                      <w:t xml:space="preserve"> as parents, carers, legal guardians or </w:t>
                    </w:r>
                    <w:r>
                      <w:rPr>
                        <w:rFonts w:ascii="Arial" w:hAnsi="Arial" w:cs="Arial"/>
                        <w:b/>
                        <w:sz w:val="20"/>
                        <w:szCs w:val="20"/>
                      </w:rPr>
                      <w:t>authorised</w:t>
                    </w:r>
                    <w:r w:rsidRPr="00843B90">
                      <w:rPr>
                        <w:rFonts w:ascii="Arial" w:hAnsi="Arial" w:cs="Arial"/>
                        <w:b/>
                        <w:sz w:val="20"/>
                        <w:szCs w:val="20"/>
                      </w:rPr>
                      <w:t xml:space="preserve"> adult</w:t>
                    </w:r>
                    <w:r>
                      <w:rPr>
                        <w:rFonts w:ascii="Arial" w:hAnsi="Arial" w:cs="Arial"/>
                        <w:b/>
                        <w:sz w:val="20"/>
                        <w:szCs w:val="20"/>
                      </w:rPr>
                      <w:t>s</w:t>
                    </w:r>
                    <w:r w:rsidRPr="00843B90">
                      <w:rPr>
                        <w:rFonts w:ascii="Arial" w:hAnsi="Arial" w:cs="Arial"/>
                        <w:b/>
                        <w:sz w:val="20"/>
                        <w:szCs w:val="20"/>
                      </w:rPr>
                      <w:t xml:space="preserve"> as applicable.  </w:t>
                    </w:r>
                  </w:p>
                  <w:p w14:paraId="07AD786A" w14:textId="77777777" w:rsidR="00804EBB" w:rsidRDefault="00804EBB" w:rsidP="00804EBB">
                    <w:r w:rsidRPr="00843B90">
                      <w:rPr>
                        <w:rFonts w:ascii="Arial" w:hAnsi="Arial" w:cs="Arial"/>
                        <w:b/>
                        <w:sz w:val="20"/>
                        <w:szCs w:val="20"/>
                      </w:rPr>
                      <w:t xml:space="preserve">Child </w:t>
                    </w:r>
                    <w:r>
                      <w:rPr>
                        <w:rFonts w:ascii="Arial" w:hAnsi="Arial" w:cs="Arial"/>
                        <w:b/>
                        <w:sz w:val="20"/>
                        <w:szCs w:val="20"/>
                      </w:rPr>
                      <w:t>refers to</w:t>
                    </w:r>
                    <w:r w:rsidRPr="00843B90">
                      <w:rPr>
                        <w:rFonts w:ascii="Arial" w:hAnsi="Arial" w:cs="Arial"/>
                        <w:b/>
                        <w:sz w:val="20"/>
                        <w:szCs w:val="20"/>
                      </w:rPr>
                      <w:t xml:space="preserve"> child or children as </w:t>
                    </w:r>
                    <w:r>
                      <w:rPr>
                        <w:rFonts w:ascii="Arial" w:hAnsi="Arial" w:cs="Arial"/>
                        <w:b/>
                        <w:sz w:val="20"/>
                        <w:szCs w:val="20"/>
                      </w:rPr>
                      <w:t>applicable</w:t>
                    </w:r>
                    <w:r w:rsidRPr="00843B90">
                      <w:rPr>
                        <w:rFonts w:ascii="Arial" w:hAnsi="Arial" w:cs="Arial"/>
                        <w:b/>
                        <w:sz w:val="20"/>
                        <w:szCs w:val="20"/>
                      </w:rPr>
                      <w:t>.</w:t>
                    </w:r>
                  </w:p>
                </w:txbxContent>
              </v:textbox>
            </v:shape>
          </w:pict>
        </mc:Fallback>
      </mc:AlternateContent>
    </w:r>
    <w:r>
      <w:rPr>
        <w:rFonts w:ascii="Arial" w:hAnsi="Arial" w:cs="Arial"/>
        <w:noProof/>
        <w:color w:val="FFFFFF"/>
        <w:sz w:val="16"/>
        <w:szCs w:val="16"/>
      </w:rPr>
      <mc:AlternateContent>
        <mc:Choice Requires="wps">
          <w:drawing>
            <wp:anchor distT="0" distB="0" distL="114300" distR="114300" simplePos="0" relativeHeight="251657728" behindDoc="0" locked="0" layoutInCell="1" allowOverlap="1" wp14:anchorId="3E7A02BE" wp14:editId="47A15C69">
              <wp:simplePos x="0" y="0"/>
              <wp:positionH relativeFrom="column">
                <wp:posOffset>19050</wp:posOffset>
              </wp:positionH>
              <wp:positionV relativeFrom="paragraph">
                <wp:posOffset>-323215</wp:posOffset>
              </wp:positionV>
              <wp:extent cx="3524250" cy="902970"/>
              <wp:effectExtent l="9525" t="10160" r="9525" b="10795"/>
              <wp:wrapNone/>
              <wp:docPr id="33808081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24250" cy="902970"/>
                      </a:xfrm>
                      <a:prstGeom prst="roundRect">
                        <a:avLst>
                          <a:gd name="adj" fmla="val 16667"/>
                        </a:avLst>
                      </a:prstGeom>
                      <a:noFill/>
                      <a:ln w="9525">
                        <a:solidFill>
                          <a:srgbClr val="1F376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B7E9018" id="AutoShape 10" o:spid="_x0000_s1026" style="position:absolute;margin-left:1.5pt;margin-top:-25.45pt;width:277.5pt;height:71.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" filled="f" strokecolor="#1f3763"/>
          </w:pict>
        </mc:Fallback>
      </mc:AlternateContent>
    </w:r>
    <w:r>
      <w:rPr>
        <w:rFonts w:ascii="Arial" w:hAnsi="Arial" w:cs="Arial"/>
        <w:b/>
        <w:bCs/>
        <w:noProof/>
        <w:lang w:eastAsia="en-GB"/>
      </w:rPr>
      <mc:AlternateContent>
        <mc:Choice Requires="wps">
          <w:drawing>
            <wp:anchor distT="0" distB="0" distL="114300" distR="114300" simplePos="0" relativeHeight="251654656" behindDoc="0" locked="0" layoutInCell="1" allowOverlap="1" wp14:anchorId="69C81BB2" wp14:editId="55230C66">
              <wp:simplePos x="0" y="0"/>
              <wp:positionH relativeFrom="column">
                <wp:posOffset>3876675</wp:posOffset>
              </wp:positionH>
              <wp:positionV relativeFrom="paragraph">
                <wp:posOffset>-351790</wp:posOffset>
              </wp:positionV>
              <wp:extent cx="2286000" cy="931545"/>
              <wp:effectExtent l="9525" t="10160" r="9525" b="10795"/>
              <wp:wrapNone/>
              <wp:docPr id="2046711659"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931545"/>
                      </a:xfrm>
                      <a:prstGeom prst="roundRect">
                        <a:avLst>
                          <a:gd name="adj" fmla="val 16667"/>
                        </a:avLst>
                      </a:prstGeom>
                      <a:noFill/>
                      <a:ln w="9525">
                        <a:solidFill>
                          <a:srgbClr val="1F376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F2A667E" id="AutoShape 6" o:spid="_x0000_s1026" style="position:absolute;margin-left:305.25pt;margin-top:-27.7pt;width:180pt;height:73.3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" filled="f" strokecolor="#1f3763"/>
          </w:pict>
        </mc:Fallback>
      </mc:AlternateContent>
    </w:r>
  </w:p>
  <w:p w14:paraId="19E7A9B7" w14:textId="77777777" w:rsidR="008221AE" w:rsidRPr="005B6C9F" w:rsidRDefault="008221AE" w:rsidP="003956EC">
    <w:pPr>
      <w:rPr>
        <w:rFonts w:ascii="Arial" w:hAnsi="Arial" w:cs="Arial"/>
        <w:color w:val="FFFFFF"/>
        <w:sz w:val="16"/>
        <w:szCs w:val="16"/>
      </w:rPr>
    </w:pPr>
    <w:r w:rsidRPr="005B6C9F">
      <w:rPr>
        <w:rFonts w:ascii="Arial" w:hAnsi="Arial" w:cs="Arial"/>
        <w:color w:val="FFFFFF"/>
        <w:sz w:val="16"/>
        <w:szCs w:val="16"/>
      </w:rPr>
      <w:t>Bridge Centre, Painswick Road, Gloucester GL4 6PR</w:t>
    </w:r>
  </w:p>
  <w:p w14:paraId="67669178" w14:textId="77777777" w:rsidR="008221AE" w:rsidRPr="005B6C9F" w:rsidRDefault="008221AE" w:rsidP="008221AE">
    <w:pPr>
      <w:ind w:left="-600"/>
      <w:jc w:val="center"/>
      <w:rPr>
        <w:rFonts w:ascii="Arial" w:hAnsi="Arial" w:cs="Arial"/>
        <w:color w:val="FFFFFF"/>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CD9AB2" w14:textId="77777777" w:rsidR="00BB1992" w:rsidRDefault="00BB1992">
      <w:r>
        <w:separator/>
      </w:r>
    </w:p>
  </w:footnote>
  <w:footnote w:type="continuationSeparator" w:id="0">
    <w:p w14:paraId="586F01D7" w14:textId="77777777" w:rsidR="00BB1992" w:rsidRDefault="00BB19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E7728" w14:textId="01845491" w:rsidR="00552451" w:rsidRDefault="00552451" w:rsidP="00552451">
    <w:pPr>
      <w:jc w:val="center"/>
      <w:rPr>
        <w:rFonts w:ascii="Arial" w:hAnsi="Arial" w:cs="Arial"/>
        <w:b/>
        <w:bCs/>
        <w:color w:val="FFFFFF"/>
        <w:kern w:val="32"/>
        <w:sz w:val="56"/>
        <w:szCs w:val="56"/>
      </w:rPr>
    </w:pPr>
    <w:r w:rsidRPr="00F94830">
      <w:rPr>
        <w:noProof/>
      </w:rPr>
      <w:drawing>
        <wp:inline distT="0" distB="0" distL="0" distR="0" wp14:anchorId="7AB1D78E" wp14:editId="6F53EBA7">
          <wp:extent cx="971550" cy="1047750"/>
          <wp:effectExtent l="0" t="0" r="0" b="0"/>
          <wp:docPr id="116392448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1550" cy="1047750"/>
                  </a:xfrm>
                  <a:prstGeom prst="rect">
                    <a:avLst/>
                  </a:prstGeom>
                  <a:noFill/>
                  <a:ln>
                    <a:noFill/>
                  </a:ln>
                </pic:spPr>
              </pic:pic>
            </a:graphicData>
          </a:graphic>
        </wp:inline>
      </w:drawing>
    </w:r>
  </w:p>
  <w:p w14:paraId="68FF9109" w14:textId="0E3CF0D6" w:rsidR="00552451" w:rsidRDefault="002D2463" w:rsidP="001A2C62">
    <w:pPr>
      <w:rPr>
        <w:rFonts w:ascii="Arial" w:hAnsi="Arial" w:cs="Arial"/>
        <w:b/>
        <w:bCs/>
        <w:color w:val="FFFFFF"/>
        <w:kern w:val="32"/>
        <w:sz w:val="56"/>
        <w:szCs w:val="56"/>
      </w:rPr>
    </w:pPr>
    <w:r>
      <w:rPr>
        <w:rFonts w:ascii="Arial" w:hAnsi="Arial" w:cs="Arial"/>
        <w:b/>
        <w:bCs/>
        <w:noProof/>
        <w:color w:val="FFFFFF"/>
        <w:kern w:val="32"/>
        <w:sz w:val="56"/>
        <w:szCs w:val="56"/>
      </w:rPr>
      <mc:AlternateContent>
        <mc:Choice Requires="wps">
          <w:drawing>
            <wp:anchor distT="0" distB="0" distL="114300" distR="114300" simplePos="0" relativeHeight="251658752" behindDoc="1" locked="0" layoutInCell="1" allowOverlap="1" wp14:anchorId="2F249D33" wp14:editId="7A8A48E9">
              <wp:simplePos x="0" y="0"/>
              <wp:positionH relativeFrom="margin">
                <wp:align>right</wp:align>
              </wp:positionH>
              <wp:positionV relativeFrom="paragraph">
                <wp:posOffset>294640</wp:posOffset>
              </wp:positionV>
              <wp:extent cx="6245225" cy="542290"/>
              <wp:effectExtent l="0" t="0" r="22225" b="10160"/>
              <wp:wrapNone/>
              <wp:docPr id="795935414"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5225" cy="542290"/>
                      </a:xfrm>
                      <a:prstGeom prst="roundRect">
                        <a:avLst>
                          <a:gd name="adj" fmla="val 16667"/>
                        </a:avLst>
                      </a:prstGeom>
                      <a:solidFill>
                        <a:srgbClr val="1F3763"/>
                      </a:solidFill>
                      <a:ln w="19050">
                        <a:solidFill>
                          <a:srgbClr val="1F3763"/>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DEE2014" id="AutoShape 11" o:spid="_x0000_s1026" style="position:absolute;margin-left:440.55pt;margin-top:23.2pt;width:491.75pt;height:42.7pt;z-index:-2516577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" fillcolor="#1f3763" strokecolor="#1f3763" strokeweight="1.5pt">
              <w10:wrap anchorx="margin"/>
            </v:roundrect>
          </w:pict>
        </mc:Fallback>
      </mc:AlternateContent>
    </w:r>
  </w:p>
  <w:p w14:paraId="1EEB3661" w14:textId="55A0A092" w:rsidR="008221AE" w:rsidRPr="00F95F70" w:rsidRDefault="001A2C62" w:rsidP="001A2C62">
    <w:pPr>
      <w:rPr>
        <w:rFonts w:ascii="Arial" w:hAnsi="Arial" w:cs="Arial"/>
        <w:b/>
        <w:bCs/>
        <w:color w:val="FFFFFF"/>
        <w:kern w:val="32"/>
      </w:rPr>
    </w:pPr>
    <w:r w:rsidRPr="00F95F70">
      <w:rPr>
        <w:rFonts w:ascii="Arial" w:hAnsi="Arial" w:cs="Arial"/>
        <w:b/>
        <w:bCs/>
        <w:color w:val="FFFFFF"/>
        <w:kern w:val="32"/>
        <w:sz w:val="56"/>
        <w:szCs w:val="56"/>
      </w:rPr>
      <w:t xml:space="preserve">Information Sharing </w:t>
    </w:r>
    <w:r w:rsidR="008221AE" w:rsidRPr="00F95F70">
      <w:rPr>
        <w:rFonts w:ascii="Arial" w:hAnsi="Arial" w:cs="Arial"/>
        <w:b/>
        <w:bCs/>
        <w:color w:val="FFFFFF"/>
        <w:kern w:val="32"/>
        <w:sz w:val="56"/>
        <w:szCs w:val="56"/>
      </w:rPr>
      <w:t>Policy</w:t>
    </w:r>
    <w:r w:rsidR="008221AE" w:rsidRPr="00F95F70">
      <w:rPr>
        <w:rFonts w:ascii="Arial" w:hAnsi="Arial" w:cs="Arial"/>
        <w:b/>
        <w:bCs/>
        <w:color w:val="FFFFFF"/>
        <w:kern w:val="32"/>
        <w:sz w:val="56"/>
        <w:szCs w:val="56"/>
      </w:rPr>
      <w:tab/>
    </w:r>
    <w:r w:rsidR="008221AE" w:rsidRPr="00F95F70">
      <w:rPr>
        <w:rFonts w:ascii="Arial" w:hAnsi="Arial" w:cs="Arial"/>
        <w:snapToGrid w:val="0"/>
        <w:color w:val="FFFFFF"/>
        <w:w w:val="0"/>
        <w:u w:color="000000"/>
        <w:bdr w:val="none" w:sz="0" w:space="0" w:color="000000"/>
        <w:shd w:val="clear" w:color="000000" w:fill="000000"/>
        <w:lang w:val="x-none" w:eastAsia="x-none" w:bidi="x-non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013E7"/>
    <w:multiLevelType w:val="hybridMultilevel"/>
    <w:tmpl w:val="A65800FE"/>
    <w:lvl w:ilvl="0" w:tplc="CA546BDA">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4C51BEB"/>
    <w:multiLevelType w:val="hybridMultilevel"/>
    <w:tmpl w:val="86E0B224"/>
    <w:lvl w:ilvl="0" w:tplc="CA546BDA">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068A08F5"/>
    <w:multiLevelType w:val="hybridMultilevel"/>
    <w:tmpl w:val="9356CB3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7FF717D"/>
    <w:multiLevelType w:val="hybridMultilevel"/>
    <w:tmpl w:val="F2C4D428"/>
    <w:lvl w:ilvl="0" w:tplc="95A6830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C556A6"/>
    <w:multiLevelType w:val="hybridMultilevel"/>
    <w:tmpl w:val="CCA0C58A"/>
    <w:lvl w:ilvl="0" w:tplc="08090001">
      <w:start w:val="1"/>
      <w:numFmt w:val="bullet"/>
      <w:lvlText w:val=""/>
      <w:lvlJc w:val="left"/>
      <w:pPr>
        <w:ind w:left="360" w:hanging="360"/>
      </w:pPr>
      <w:rPr>
        <w:rFonts w:ascii="Symbol" w:hAnsi="Symbol" w:hint="default"/>
        <w:color w:val="7030A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CBA32B1"/>
    <w:multiLevelType w:val="hybridMultilevel"/>
    <w:tmpl w:val="BCBE4394"/>
    <w:lvl w:ilvl="0" w:tplc="CA546BDA">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1FD67A38"/>
    <w:multiLevelType w:val="hybridMultilevel"/>
    <w:tmpl w:val="140A4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9B2D72"/>
    <w:multiLevelType w:val="hybridMultilevel"/>
    <w:tmpl w:val="5E44CEB0"/>
    <w:lvl w:ilvl="0" w:tplc="CA546BD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736C0E"/>
    <w:multiLevelType w:val="hybridMultilevel"/>
    <w:tmpl w:val="674096CE"/>
    <w:lvl w:ilvl="0" w:tplc="08090001">
      <w:start w:val="1"/>
      <w:numFmt w:val="bullet"/>
      <w:lvlText w:val=""/>
      <w:lvlJc w:val="left"/>
      <w:pPr>
        <w:ind w:left="360" w:hanging="360"/>
      </w:pPr>
      <w:rPr>
        <w:rFonts w:ascii="Symbol" w:hAnsi="Symbol" w:hint="default"/>
        <w:color w:val="7030A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C4E58B8"/>
    <w:multiLevelType w:val="hybridMultilevel"/>
    <w:tmpl w:val="3F80A71C"/>
    <w:lvl w:ilvl="0" w:tplc="6C0A4ED4">
      <w:start w:val="1"/>
      <w:numFmt w:val="bullet"/>
      <w:lvlText w:val=""/>
      <w:lvlJc w:val="left"/>
      <w:pPr>
        <w:ind w:left="720" w:hanging="360"/>
      </w:pPr>
      <w:rPr>
        <w:rFonts w:ascii="Wingdings" w:hAnsi="Wingdings" w:hint="default"/>
        <w:color w:val="7030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026BDC"/>
    <w:multiLevelType w:val="hybridMultilevel"/>
    <w:tmpl w:val="835E4B0C"/>
    <w:lvl w:ilvl="0" w:tplc="CA546BDA">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15:restartNumberingAfterBreak="0">
    <w:nsid w:val="36C2726E"/>
    <w:multiLevelType w:val="hybridMultilevel"/>
    <w:tmpl w:val="7F36A90C"/>
    <w:lvl w:ilvl="0" w:tplc="6C0A4ED4">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2" w15:restartNumberingAfterBreak="0">
    <w:nsid w:val="38CD51DC"/>
    <w:multiLevelType w:val="hybridMultilevel"/>
    <w:tmpl w:val="867CA93A"/>
    <w:lvl w:ilvl="0" w:tplc="238AB760">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8D45392"/>
    <w:multiLevelType w:val="hybridMultilevel"/>
    <w:tmpl w:val="860AA7D8"/>
    <w:lvl w:ilvl="0" w:tplc="CA546BDA">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3C280C97"/>
    <w:multiLevelType w:val="singleLevel"/>
    <w:tmpl w:val="6C0A4ED4"/>
    <w:lvl w:ilvl="0">
      <w:start w:val="1"/>
      <w:numFmt w:val="bullet"/>
      <w:lvlText w:val=""/>
      <w:lvlJc w:val="left"/>
      <w:pPr>
        <w:ind w:left="720" w:hanging="360"/>
      </w:pPr>
      <w:rPr>
        <w:rFonts w:ascii="Wingdings" w:hAnsi="Wingdings" w:hint="default"/>
        <w:color w:val="7030A0"/>
      </w:rPr>
    </w:lvl>
  </w:abstractNum>
  <w:abstractNum w:abstractNumId="15" w15:restartNumberingAfterBreak="0">
    <w:nsid w:val="3C7E794F"/>
    <w:multiLevelType w:val="hybridMultilevel"/>
    <w:tmpl w:val="E41A3FD6"/>
    <w:lvl w:ilvl="0" w:tplc="59744464">
      <w:start w:val="1"/>
      <w:numFmt w:val="decimal"/>
      <w:lvlText w:val="%1."/>
      <w:lvlJc w:val="left"/>
      <w:pPr>
        <w:tabs>
          <w:tab w:val="num" w:pos="720"/>
        </w:tabs>
        <w:ind w:left="720" w:hanging="360"/>
      </w:pPr>
      <w:rPr>
        <w:rFonts w:hint="default"/>
        <w:b w:val="0"/>
        <w:sz w:val="24"/>
        <w:szCs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3DEB1DA7"/>
    <w:multiLevelType w:val="hybridMultilevel"/>
    <w:tmpl w:val="584E0246"/>
    <w:lvl w:ilvl="0" w:tplc="CA546BDA">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360" w:hanging="360"/>
      </w:pPr>
      <w:rPr>
        <w:rFonts w:ascii="Courier New" w:hAnsi="Courier New" w:cs="Courier New" w:hint="default"/>
      </w:rPr>
    </w:lvl>
    <w:lvl w:ilvl="2" w:tplc="FFFFFFFF" w:tentative="1">
      <w:start w:val="1"/>
      <w:numFmt w:val="bullet"/>
      <w:lvlText w:val=""/>
      <w:lvlJc w:val="left"/>
      <w:pPr>
        <w:ind w:left="1080" w:hanging="360"/>
      </w:pPr>
      <w:rPr>
        <w:rFonts w:ascii="Wingdings" w:hAnsi="Wingdings" w:hint="default"/>
      </w:rPr>
    </w:lvl>
    <w:lvl w:ilvl="3" w:tplc="FFFFFFFF" w:tentative="1">
      <w:start w:val="1"/>
      <w:numFmt w:val="bullet"/>
      <w:lvlText w:val=""/>
      <w:lvlJc w:val="left"/>
      <w:pPr>
        <w:ind w:left="1800" w:hanging="360"/>
      </w:pPr>
      <w:rPr>
        <w:rFonts w:ascii="Symbol" w:hAnsi="Symbol" w:hint="default"/>
      </w:rPr>
    </w:lvl>
    <w:lvl w:ilvl="4" w:tplc="FFFFFFFF" w:tentative="1">
      <w:start w:val="1"/>
      <w:numFmt w:val="bullet"/>
      <w:lvlText w:val="o"/>
      <w:lvlJc w:val="left"/>
      <w:pPr>
        <w:ind w:left="2520" w:hanging="360"/>
      </w:pPr>
      <w:rPr>
        <w:rFonts w:ascii="Courier New" w:hAnsi="Courier New" w:cs="Courier New" w:hint="default"/>
      </w:rPr>
    </w:lvl>
    <w:lvl w:ilvl="5" w:tplc="FFFFFFFF" w:tentative="1">
      <w:start w:val="1"/>
      <w:numFmt w:val="bullet"/>
      <w:lvlText w:val=""/>
      <w:lvlJc w:val="left"/>
      <w:pPr>
        <w:ind w:left="3240" w:hanging="360"/>
      </w:pPr>
      <w:rPr>
        <w:rFonts w:ascii="Wingdings" w:hAnsi="Wingdings" w:hint="default"/>
      </w:rPr>
    </w:lvl>
    <w:lvl w:ilvl="6" w:tplc="FFFFFFFF" w:tentative="1">
      <w:start w:val="1"/>
      <w:numFmt w:val="bullet"/>
      <w:lvlText w:val=""/>
      <w:lvlJc w:val="left"/>
      <w:pPr>
        <w:ind w:left="3960" w:hanging="360"/>
      </w:pPr>
      <w:rPr>
        <w:rFonts w:ascii="Symbol" w:hAnsi="Symbol" w:hint="default"/>
      </w:rPr>
    </w:lvl>
    <w:lvl w:ilvl="7" w:tplc="FFFFFFFF" w:tentative="1">
      <w:start w:val="1"/>
      <w:numFmt w:val="bullet"/>
      <w:lvlText w:val="o"/>
      <w:lvlJc w:val="left"/>
      <w:pPr>
        <w:ind w:left="4680" w:hanging="360"/>
      </w:pPr>
      <w:rPr>
        <w:rFonts w:ascii="Courier New" w:hAnsi="Courier New" w:cs="Courier New" w:hint="default"/>
      </w:rPr>
    </w:lvl>
    <w:lvl w:ilvl="8" w:tplc="FFFFFFFF" w:tentative="1">
      <w:start w:val="1"/>
      <w:numFmt w:val="bullet"/>
      <w:lvlText w:val=""/>
      <w:lvlJc w:val="left"/>
      <w:pPr>
        <w:ind w:left="5400" w:hanging="360"/>
      </w:pPr>
      <w:rPr>
        <w:rFonts w:ascii="Wingdings" w:hAnsi="Wingdings" w:hint="default"/>
      </w:rPr>
    </w:lvl>
  </w:abstractNum>
  <w:abstractNum w:abstractNumId="17" w15:restartNumberingAfterBreak="0">
    <w:nsid w:val="40955AA9"/>
    <w:multiLevelType w:val="hybridMultilevel"/>
    <w:tmpl w:val="8756657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43926D33"/>
    <w:multiLevelType w:val="hybridMultilevel"/>
    <w:tmpl w:val="5BAAF246"/>
    <w:lvl w:ilvl="0" w:tplc="CA546BDA">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9" w15:restartNumberingAfterBreak="0">
    <w:nsid w:val="44355FC3"/>
    <w:multiLevelType w:val="hybridMultilevel"/>
    <w:tmpl w:val="EA1EFF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81E5C45"/>
    <w:multiLevelType w:val="hybridMultilevel"/>
    <w:tmpl w:val="1B8C4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1D033A"/>
    <w:multiLevelType w:val="hybridMultilevel"/>
    <w:tmpl w:val="DCE005E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BA81E05"/>
    <w:multiLevelType w:val="hybridMultilevel"/>
    <w:tmpl w:val="9CD876E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C1637FE"/>
    <w:multiLevelType w:val="hybridMultilevel"/>
    <w:tmpl w:val="B60EA6BC"/>
    <w:lvl w:ilvl="0" w:tplc="A334A59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5F7224"/>
    <w:multiLevelType w:val="hybridMultilevel"/>
    <w:tmpl w:val="485C86B0"/>
    <w:lvl w:ilvl="0" w:tplc="08090001">
      <w:start w:val="1"/>
      <w:numFmt w:val="bullet"/>
      <w:lvlText w:val=""/>
      <w:lvlJc w:val="left"/>
      <w:pPr>
        <w:ind w:left="360" w:hanging="360"/>
      </w:pPr>
      <w:rPr>
        <w:rFonts w:ascii="Symbol" w:hAnsi="Symbol" w:hint="default"/>
        <w:color w:val="7030A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A8E3551"/>
    <w:multiLevelType w:val="hybridMultilevel"/>
    <w:tmpl w:val="514C636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D9D2C02"/>
    <w:multiLevelType w:val="hybridMultilevel"/>
    <w:tmpl w:val="2206C5B8"/>
    <w:lvl w:ilvl="0" w:tplc="08090001">
      <w:start w:val="1"/>
      <w:numFmt w:val="bullet"/>
      <w:lvlText w:val=""/>
      <w:lvlJc w:val="left"/>
      <w:pPr>
        <w:ind w:left="360" w:hanging="360"/>
      </w:pPr>
      <w:rPr>
        <w:rFonts w:ascii="Symbol" w:hAnsi="Symbol" w:hint="default"/>
        <w:color w:val="7030A0"/>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7" w15:restartNumberingAfterBreak="0">
    <w:nsid w:val="5DC21572"/>
    <w:multiLevelType w:val="hybridMultilevel"/>
    <w:tmpl w:val="ED1E1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2CA1CE6"/>
    <w:multiLevelType w:val="hybridMultilevel"/>
    <w:tmpl w:val="991C6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4F84B4E"/>
    <w:multiLevelType w:val="hybridMultilevel"/>
    <w:tmpl w:val="D9925A28"/>
    <w:lvl w:ilvl="0" w:tplc="6C0A4ED4">
      <w:start w:val="1"/>
      <w:numFmt w:val="bullet"/>
      <w:lvlText w:val=""/>
      <w:lvlJc w:val="left"/>
      <w:pPr>
        <w:ind w:left="720" w:hanging="360"/>
      </w:pPr>
      <w:rPr>
        <w:rFonts w:ascii="Wingdings" w:hAnsi="Wingdings" w:hint="default"/>
        <w:color w:val="7030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6146A4A"/>
    <w:multiLevelType w:val="hybridMultilevel"/>
    <w:tmpl w:val="E6F49E9C"/>
    <w:lvl w:ilvl="0" w:tplc="6C0A4ED4">
      <w:start w:val="1"/>
      <w:numFmt w:val="bullet"/>
      <w:lvlText w:val=""/>
      <w:lvlJc w:val="left"/>
      <w:pPr>
        <w:ind w:left="360" w:hanging="360"/>
      </w:pPr>
      <w:rPr>
        <w:rFonts w:ascii="Wingdings" w:hAnsi="Wingdings" w:hint="default"/>
        <w:color w:val="7030A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8B65968"/>
    <w:multiLevelType w:val="hybridMultilevel"/>
    <w:tmpl w:val="6C56850E"/>
    <w:lvl w:ilvl="0" w:tplc="08090001">
      <w:start w:val="1"/>
      <w:numFmt w:val="bullet"/>
      <w:lvlText w:val=""/>
      <w:lvlJc w:val="left"/>
      <w:pPr>
        <w:ind w:left="360" w:hanging="360"/>
      </w:pPr>
      <w:rPr>
        <w:rFonts w:ascii="Symbol" w:hAnsi="Symbol" w:hint="default"/>
        <w:color w:val="7030A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C9D1C12"/>
    <w:multiLevelType w:val="hybridMultilevel"/>
    <w:tmpl w:val="125A7B9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C495CD0"/>
    <w:multiLevelType w:val="hybridMultilevel"/>
    <w:tmpl w:val="A65213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E9332D3"/>
    <w:multiLevelType w:val="hybridMultilevel"/>
    <w:tmpl w:val="E660B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6423819">
    <w:abstractNumId w:val="12"/>
  </w:num>
  <w:num w:numId="2" w16cid:durableId="692725870">
    <w:abstractNumId w:val="25"/>
  </w:num>
  <w:num w:numId="3" w16cid:durableId="1029793224">
    <w:abstractNumId w:val="19"/>
  </w:num>
  <w:num w:numId="4" w16cid:durableId="1714690540">
    <w:abstractNumId w:val="17"/>
  </w:num>
  <w:num w:numId="5" w16cid:durableId="549341311">
    <w:abstractNumId w:val="15"/>
  </w:num>
  <w:num w:numId="6" w16cid:durableId="2026398380">
    <w:abstractNumId w:val="22"/>
  </w:num>
  <w:num w:numId="7" w16cid:durableId="454448695">
    <w:abstractNumId w:val="14"/>
  </w:num>
  <w:num w:numId="8" w16cid:durableId="1223785281">
    <w:abstractNumId w:val="29"/>
  </w:num>
  <w:num w:numId="9" w16cid:durableId="850335005">
    <w:abstractNumId w:val="11"/>
  </w:num>
  <w:num w:numId="10" w16cid:durableId="805468002">
    <w:abstractNumId w:val="2"/>
  </w:num>
  <w:num w:numId="11" w16cid:durableId="949897320">
    <w:abstractNumId w:val="9"/>
  </w:num>
  <w:num w:numId="12" w16cid:durableId="69549885">
    <w:abstractNumId w:val="30"/>
  </w:num>
  <w:num w:numId="13" w16cid:durableId="1377391836">
    <w:abstractNumId w:val="23"/>
  </w:num>
  <w:num w:numId="14" w16cid:durableId="1234199838">
    <w:abstractNumId w:val="33"/>
  </w:num>
  <w:num w:numId="15" w16cid:durableId="190456559">
    <w:abstractNumId w:val="18"/>
  </w:num>
  <w:num w:numId="16" w16cid:durableId="1786655485">
    <w:abstractNumId w:val="26"/>
  </w:num>
  <w:num w:numId="17" w16cid:durableId="1373965571">
    <w:abstractNumId w:val="7"/>
  </w:num>
  <w:num w:numId="18" w16cid:durableId="1568415522">
    <w:abstractNumId w:val="6"/>
  </w:num>
  <w:num w:numId="19" w16cid:durableId="375280137">
    <w:abstractNumId w:val="34"/>
  </w:num>
  <w:num w:numId="20" w16cid:durableId="2075666099">
    <w:abstractNumId w:val="28"/>
  </w:num>
  <w:num w:numId="21" w16cid:durableId="1794866989">
    <w:abstractNumId w:val="20"/>
  </w:num>
  <w:num w:numId="22" w16cid:durableId="734547977">
    <w:abstractNumId w:val="27"/>
  </w:num>
  <w:num w:numId="23" w16cid:durableId="1018702811">
    <w:abstractNumId w:val="3"/>
  </w:num>
  <w:num w:numId="24" w16cid:durableId="883102729">
    <w:abstractNumId w:val="24"/>
  </w:num>
  <w:num w:numId="25" w16cid:durableId="1633318807">
    <w:abstractNumId w:val="21"/>
  </w:num>
  <w:num w:numId="26" w16cid:durableId="693920994">
    <w:abstractNumId w:val="32"/>
  </w:num>
  <w:num w:numId="27" w16cid:durableId="2130388727">
    <w:abstractNumId w:val="8"/>
  </w:num>
  <w:num w:numId="28" w16cid:durableId="69544001">
    <w:abstractNumId w:val="4"/>
  </w:num>
  <w:num w:numId="29" w16cid:durableId="160052041">
    <w:abstractNumId w:val="31"/>
  </w:num>
  <w:num w:numId="30" w16cid:durableId="1037851173">
    <w:abstractNumId w:val="16"/>
  </w:num>
  <w:num w:numId="31" w16cid:durableId="318732579">
    <w:abstractNumId w:val="10"/>
  </w:num>
  <w:num w:numId="32" w16cid:durableId="175314563">
    <w:abstractNumId w:val="0"/>
  </w:num>
  <w:num w:numId="33" w16cid:durableId="1656379041">
    <w:abstractNumId w:val="13"/>
  </w:num>
  <w:num w:numId="34" w16cid:durableId="441267343">
    <w:abstractNumId w:val="5"/>
  </w:num>
  <w:num w:numId="35" w16cid:durableId="21416105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SystemFonts/>
  <w:activeWritingStyle w:appName="MSWord" w:lang="en-GB" w:vendorID="64" w:dllVersion="6" w:nlCheck="1" w:checkStyle="1"/>
  <w:activeWritingStyle w:appName="MSWord" w:lang="en-GB" w:vendorID="64" w:dllVersion="4096" w:nlCheck="1" w:checkStyle="0"/>
  <w:activeWritingStyle w:appName="MSWord" w:lang="en-GB" w:vendorID="64" w:dllVersion="0" w:nlCheck="1" w:checkStyle="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047"/>
    <w:rsid w:val="00017498"/>
    <w:rsid w:val="00062F93"/>
    <w:rsid w:val="00063486"/>
    <w:rsid w:val="00064106"/>
    <w:rsid w:val="000837E7"/>
    <w:rsid w:val="00092801"/>
    <w:rsid w:val="00097FF0"/>
    <w:rsid w:val="000E56CA"/>
    <w:rsid w:val="000F3F7A"/>
    <w:rsid w:val="000F6231"/>
    <w:rsid w:val="00102B10"/>
    <w:rsid w:val="00106540"/>
    <w:rsid w:val="0010782B"/>
    <w:rsid w:val="00110CA8"/>
    <w:rsid w:val="00114482"/>
    <w:rsid w:val="00116E31"/>
    <w:rsid w:val="00126E53"/>
    <w:rsid w:val="00152C98"/>
    <w:rsid w:val="00162779"/>
    <w:rsid w:val="0019756D"/>
    <w:rsid w:val="001A2294"/>
    <w:rsid w:val="001A2C62"/>
    <w:rsid w:val="001A2E51"/>
    <w:rsid w:val="001A4511"/>
    <w:rsid w:val="001B1AC8"/>
    <w:rsid w:val="001B2BE6"/>
    <w:rsid w:val="001D6407"/>
    <w:rsid w:val="001E1B27"/>
    <w:rsid w:val="001E205D"/>
    <w:rsid w:val="001E255D"/>
    <w:rsid w:val="001E387D"/>
    <w:rsid w:val="00200FDB"/>
    <w:rsid w:val="00201AB0"/>
    <w:rsid w:val="00204511"/>
    <w:rsid w:val="00230341"/>
    <w:rsid w:val="00230986"/>
    <w:rsid w:val="00231120"/>
    <w:rsid w:val="00241395"/>
    <w:rsid w:val="00247D0B"/>
    <w:rsid w:val="00250FC0"/>
    <w:rsid w:val="00253EE4"/>
    <w:rsid w:val="002550B1"/>
    <w:rsid w:val="002555F7"/>
    <w:rsid w:val="00263B1A"/>
    <w:rsid w:val="00270E99"/>
    <w:rsid w:val="00271F9D"/>
    <w:rsid w:val="0027421F"/>
    <w:rsid w:val="0027469B"/>
    <w:rsid w:val="00282CFA"/>
    <w:rsid w:val="00291814"/>
    <w:rsid w:val="00292125"/>
    <w:rsid w:val="002933EC"/>
    <w:rsid w:val="00297BC3"/>
    <w:rsid w:val="002A1A9E"/>
    <w:rsid w:val="002A3B10"/>
    <w:rsid w:val="002A7884"/>
    <w:rsid w:val="002C011B"/>
    <w:rsid w:val="002C0D7B"/>
    <w:rsid w:val="002D2463"/>
    <w:rsid w:val="002E7DE6"/>
    <w:rsid w:val="003004DE"/>
    <w:rsid w:val="00307CDA"/>
    <w:rsid w:val="00330757"/>
    <w:rsid w:val="00332E71"/>
    <w:rsid w:val="003466B8"/>
    <w:rsid w:val="00352C07"/>
    <w:rsid w:val="00384ABB"/>
    <w:rsid w:val="00391A61"/>
    <w:rsid w:val="003956EC"/>
    <w:rsid w:val="00397074"/>
    <w:rsid w:val="003A7C7F"/>
    <w:rsid w:val="003B382D"/>
    <w:rsid w:val="003B49D9"/>
    <w:rsid w:val="003B76F8"/>
    <w:rsid w:val="003D5AD9"/>
    <w:rsid w:val="003D766B"/>
    <w:rsid w:val="003F28FE"/>
    <w:rsid w:val="003F4D43"/>
    <w:rsid w:val="00401CCD"/>
    <w:rsid w:val="00413F78"/>
    <w:rsid w:val="00421390"/>
    <w:rsid w:val="004418B4"/>
    <w:rsid w:val="00461F7A"/>
    <w:rsid w:val="00474047"/>
    <w:rsid w:val="00480049"/>
    <w:rsid w:val="004B0C17"/>
    <w:rsid w:val="004C71C5"/>
    <w:rsid w:val="004E57A4"/>
    <w:rsid w:val="004F7AF4"/>
    <w:rsid w:val="005127F0"/>
    <w:rsid w:val="005200E9"/>
    <w:rsid w:val="00521B59"/>
    <w:rsid w:val="00522DC3"/>
    <w:rsid w:val="00522F79"/>
    <w:rsid w:val="00534C5C"/>
    <w:rsid w:val="00540248"/>
    <w:rsid w:val="005463B0"/>
    <w:rsid w:val="005512D9"/>
    <w:rsid w:val="00552451"/>
    <w:rsid w:val="00554366"/>
    <w:rsid w:val="00564CAF"/>
    <w:rsid w:val="00567BAA"/>
    <w:rsid w:val="0057034E"/>
    <w:rsid w:val="005737C3"/>
    <w:rsid w:val="00591C2E"/>
    <w:rsid w:val="005933FC"/>
    <w:rsid w:val="00593FEC"/>
    <w:rsid w:val="005A12C5"/>
    <w:rsid w:val="005A6646"/>
    <w:rsid w:val="005A7521"/>
    <w:rsid w:val="005B261A"/>
    <w:rsid w:val="005B6C9F"/>
    <w:rsid w:val="005D13BD"/>
    <w:rsid w:val="005D19D7"/>
    <w:rsid w:val="005D3613"/>
    <w:rsid w:val="005E27AB"/>
    <w:rsid w:val="005F2448"/>
    <w:rsid w:val="00601792"/>
    <w:rsid w:val="006257BF"/>
    <w:rsid w:val="0063129C"/>
    <w:rsid w:val="00633338"/>
    <w:rsid w:val="00653760"/>
    <w:rsid w:val="00653C28"/>
    <w:rsid w:val="00656A7B"/>
    <w:rsid w:val="00673175"/>
    <w:rsid w:val="006A3A0F"/>
    <w:rsid w:val="006A7E38"/>
    <w:rsid w:val="006C0DA2"/>
    <w:rsid w:val="006C7C08"/>
    <w:rsid w:val="006D0762"/>
    <w:rsid w:val="006D58DE"/>
    <w:rsid w:val="006F692C"/>
    <w:rsid w:val="00712732"/>
    <w:rsid w:val="00715AAF"/>
    <w:rsid w:val="00717D7F"/>
    <w:rsid w:val="00736D49"/>
    <w:rsid w:val="00740CB5"/>
    <w:rsid w:val="007560AF"/>
    <w:rsid w:val="00770C1C"/>
    <w:rsid w:val="007875D0"/>
    <w:rsid w:val="00793D3B"/>
    <w:rsid w:val="00794FB1"/>
    <w:rsid w:val="007B79EF"/>
    <w:rsid w:val="007C5962"/>
    <w:rsid w:val="007D38F7"/>
    <w:rsid w:val="00804EBB"/>
    <w:rsid w:val="00814602"/>
    <w:rsid w:val="008221AE"/>
    <w:rsid w:val="00830C96"/>
    <w:rsid w:val="00842BD2"/>
    <w:rsid w:val="00850940"/>
    <w:rsid w:val="00854CF9"/>
    <w:rsid w:val="00862094"/>
    <w:rsid w:val="00871204"/>
    <w:rsid w:val="0087301F"/>
    <w:rsid w:val="008761E2"/>
    <w:rsid w:val="00876859"/>
    <w:rsid w:val="00876EEC"/>
    <w:rsid w:val="00884448"/>
    <w:rsid w:val="00885014"/>
    <w:rsid w:val="008853FB"/>
    <w:rsid w:val="0089089B"/>
    <w:rsid w:val="00896097"/>
    <w:rsid w:val="008A1FE1"/>
    <w:rsid w:val="008A3401"/>
    <w:rsid w:val="008B573F"/>
    <w:rsid w:val="008B5994"/>
    <w:rsid w:val="008C25ED"/>
    <w:rsid w:val="008E0687"/>
    <w:rsid w:val="008E2E62"/>
    <w:rsid w:val="008E7B38"/>
    <w:rsid w:val="008F1878"/>
    <w:rsid w:val="008F6C80"/>
    <w:rsid w:val="00902866"/>
    <w:rsid w:val="00956AFE"/>
    <w:rsid w:val="00962D9A"/>
    <w:rsid w:val="0097777E"/>
    <w:rsid w:val="0098550A"/>
    <w:rsid w:val="009A62DB"/>
    <w:rsid w:val="009D69D6"/>
    <w:rsid w:val="00A003F3"/>
    <w:rsid w:val="00A1489A"/>
    <w:rsid w:val="00A204E5"/>
    <w:rsid w:val="00A30D07"/>
    <w:rsid w:val="00A3780C"/>
    <w:rsid w:val="00A466EE"/>
    <w:rsid w:val="00A7396D"/>
    <w:rsid w:val="00A8568B"/>
    <w:rsid w:val="00A9362B"/>
    <w:rsid w:val="00AA6526"/>
    <w:rsid w:val="00AB0555"/>
    <w:rsid w:val="00AB54D5"/>
    <w:rsid w:val="00AC2570"/>
    <w:rsid w:val="00AC261E"/>
    <w:rsid w:val="00AD4B9F"/>
    <w:rsid w:val="00AD5BF3"/>
    <w:rsid w:val="00AE79C8"/>
    <w:rsid w:val="00AE7F12"/>
    <w:rsid w:val="00AF56B9"/>
    <w:rsid w:val="00AF7DF0"/>
    <w:rsid w:val="00B05253"/>
    <w:rsid w:val="00B07606"/>
    <w:rsid w:val="00B152E4"/>
    <w:rsid w:val="00B22A64"/>
    <w:rsid w:val="00B276FA"/>
    <w:rsid w:val="00B30B49"/>
    <w:rsid w:val="00B60C45"/>
    <w:rsid w:val="00B66081"/>
    <w:rsid w:val="00B726FF"/>
    <w:rsid w:val="00B758B2"/>
    <w:rsid w:val="00B83A60"/>
    <w:rsid w:val="00B853EB"/>
    <w:rsid w:val="00B92634"/>
    <w:rsid w:val="00B950EA"/>
    <w:rsid w:val="00B9617E"/>
    <w:rsid w:val="00BA12DE"/>
    <w:rsid w:val="00BA2F82"/>
    <w:rsid w:val="00BA4075"/>
    <w:rsid w:val="00BB1992"/>
    <w:rsid w:val="00BB3045"/>
    <w:rsid w:val="00BB5E12"/>
    <w:rsid w:val="00BE7EF4"/>
    <w:rsid w:val="00C02151"/>
    <w:rsid w:val="00C1633C"/>
    <w:rsid w:val="00C46E22"/>
    <w:rsid w:val="00C51F7A"/>
    <w:rsid w:val="00C5404B"/>
    <w:rsid w:val="00C577CC"/>
    <w:rsid w:val="00C82B10"/>
    <w:rsid w:val="00CA1BA9"/>
    <w:rsid w:val="00CA4B02"/>
    <w:rsid w:val="00CA6811"/>
    <w:rsid w:val="00CB28D8"/>
    <w:rsid w:val="00CC1892"/>
    <w:rsid w:val="00CD719A"/>
    <w:rsid w:val="00CE06B2"/>
    <w:rsid w:val="00CE7427"/>
    <w:rsid w:val="00D119E2"/>
    <w:rsid w:val="00D12FB3"/>
    <w:rsid w:val="00D56716"/>
    <w:rsid w:val="00D63145"/>
    <w:rsid w:val="00D64288"/>
    <w:rsid w:val="00D70F6F"/>
    <w:rsid w:val="00D76815"/>
    <w:rsid w:val="00D83273"/>
    <w:rsid w:val="00D841A2"/>
    <w:rsid w:val="00D9513D"/>
    <w:rsid w:val="00DA4A72"/>
    <w:rsid w:val="00DD3B0B"/>
    <w:rsid w:val="00DE215B"/>
    <w:rsid w:val="00DE2318"/>
    <w:rsid w:val="00DE4E65"/>
    <w:rsid w:val="00DF526D"/>
    <w:rsid w:val="00E054B3"/>
    <w:rsid w:val="00E06378"/>
    <w:rsid w:val="00E12A47"/>
    <w:rsid w:val="00E1383F"/>
    <w:rsid w:val="00E1710D"/>
    <w:rsid w:val="00E17A4E"/>
    <w:rsid w:val="00E22C82"/>
    <w:rsid w:val="00E3152E"/>
    <w:rsid w:val="00E33822"/>
    <w:rsid w:val="00E34E3A"/>
    <w:rsid w:val="00E46364"/>
    <w:rsid w:val="00E62DD1"/>
    <w:rsid w:val="00E639B9"/>
    <w:rsid w:val="00E972AF"/>
    <w:rsid w:val="00EA0F4F"/>
    <w:rsid w:val="00EA3EC6"/>
    <w:rsid w:val="00EE0CFF"/>
    <w:rsid w:val="00EE323B"/>
    <w:rsid w:val="00EF449A"/>
    <w:rsid w:val="00EF7248"/>
    <w:rsid w:val="00F01A5B"/>
    <w:rsid w:val="00F30C80"/>
    <w:rsid w:val="00F33AF3"/>
    <w:rsid w:val="00F5396E"/>
    <w:rsid w:val="00F54638"/>
    <w:rsid w:val="00F771E7"/>
    <w:rsid w:val="00F828D5"/>
    <w:rsid w:val="00F85128"/>
    <w:rsid w:val="00F95F70"/>
    <w:rsid w:val="00FA0A8E"/>
    <w:rsid w:val="00FA75DB"/>
    <w:rsid w:val="00FB69A4"/>
    <w:rsid w:val="00FB6AC4"/>
    <w:rsid w:val="00FC46CC"/>
    <w:rsid w:val="00FC7497"/>
    <w:rsid w:val="00FD65F1"/>
    <w:rsid w:val="00FD6EF2"/>
    <w:rsid w:val="00FD7901"/>
    <w:rsid w:val="00FE0682"/>
    <w:rsid w:val="00FE5C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D52FB3"/>
  <w15:chartTrackingRefBased/>
  <w15:docId w15:val="{0C4B1B69-0052-46F1-A1A1-F101BA886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C0D7B"/>
    <w:rPr>
      <w:sz w:val="24"/>
      <w:szCs w:val="24"/>
      <w:lang w:eastAsia="en-US"/>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outlineLvl w:val="1"/>
    </w:pPr>
    <w:rPr>
      <w:b/>
      <w:bCs/>
    </w:rPr>
  </w:style>
  <w:style w:type="paragraph" w:styleId="Heading3">
    <w:name w:val="heading 3"/>
    <w:basedOn w:val="Normal"/>
    <w:next w:val="Normal"/>
    <w:qFormat/>
    <w:pPr>
      <w:keepNext/>
      <w:outlineLvl w:val="2"/>
    </w:pPr>
    <w:rPr>
      <w:sz w:val="28"/>
    </w:rPr>
  </w:style>
  <w:style w:type="paragraph" w:styleId="Heading4">
    <w:name w:val="heading 4"/>
    <w:basedOn w:val="Normal"/>
    <w:next w:val="Normal"/>
    <w:qFormat/>
    <w:pPr>
      <w:keepNext/>
      <w:jc w:val="center"/>
      <w:outlineLvl w:val="3"/>
    </w:pPr>
    <w:rPr>
      <w:rFonts w:ascii="Arial" w:hAnsi="Arial" w:cs="Arial"/>
      <w:b/>
      <w:bCs/>
      <w:sz w:val="32"/>
    </w:rPr>
  </w:style>
  <w:style w:type="paragraph" w:styleId="Heading5">
    <w:name w:val="heading 5"/>
    <w:basedOn w:val="Normal"/>
    <w:next w:val="Normal"/>
    <w:qFormat/>
    <w:pPr>
      <w:keepNext/>
      <w:outlineLvl w:val="4"/>
    </w:pPr>
    <w:rPr>
      <w:rFonts w:ascii="Arial" w:hAnsi="Arial" w:cs="Arial"/>
      <w:b/>
      <w:bCs/>
      <w:sz w:val="20"/>
    </w:rPr>
  </w:style>
  <w:style w:type="paragraph" w:styleId="Heading6">
    <w:name w:val="heading 6"/>
    <w:basedOn w:val="Normal"/>
    <w:next w:val="Normal"/>
    <w:qFormat/>
    <w:pPr>
      <w:keepNext/>
      <w:outlineLvl w:val="5"/>
    </w:pPr>
    <w:rPr>
      <w:rFonts w:ascii="Arial" w:hAnsi="Arial" w:cs="Arial"/>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Header">
    <w:name w:val="header"/>
    <w:basedOn w:val="Normal"/>
    <w:pPr>
      <w:tabs>
        <w:tab w:val="center" w:pos="4153"/>
        <w:tab w:val="right" w:pos="8306"/>
      </w:tabs>
    </w:pPr>
  </w:style>
  <w:style w:type="paragraph" w:styleId="Title">
    <w:name w:val="Title"/>
    <w:basedOn w:val="Normal"/>
    <w:qFormat/>
    <w:pPr>
      <w:jc w:val="center"/>
    </w:pPr>
    <w:rPr>
      <w:b/>
      <w:bCs/>
      <w:sz w:val="28"/>
    </w:rPr>
  </w:style>
  <w:style w:type="paragraph" w:styleId="BodyText">
    <w:name w:val="Body Text"/>
    <w:basedOn w:val="Normal"/>
    <w:rPr>
      <w:rFonts w:ascii="Arial" w:hAnsi="Arial" w:cs="Arial"/>
      <w:b/>
      <w:bCs/>
    </w:rPr>
  </w:style>
  <w:style w:type="paragraph" w:styleId="FootnoteText">
    <w:name w:val="footnote text"/>
    <w:basedOn w:val="Normal"/>
    <w:semiHidden/>
    <w:rPr>
      <w:sz w:val="20"/>
      <w:szCs w:val="20"/>
    </w:rPr>
  </w:style>
  <w:style w:type="character" w:styleId="FootnoteReference">
    <w:name w:val="footnote reference"/>
    <w:semiHidden/>
    <w:rPr>
      <w:vertAlign w:val="superscript"/>
    </w:rPr>
  </w:style>
  <w:style w:type="paragraph" w:styleId="BodyText2">
    <w:name w:val="Body Text 2"/>
    <w:basedOn w:val="Normal"/>
    <w:rPr>
      <w:rFonts w:ascii="Arial" w:hAnsi="Arial" w:cs="Arial"/>
      <w:b/>
      <w:bCs/>
      <w:sz w:val="28"/>
    </w:rPr>
  </w:style>
  <w:style w:type="paragraph" w:styleId="BodyText3">
    <w:name w:val="Body Text 3"/>
    <w:basedOn w:val="Normal"/>
    <w:rPr>
      <w:rFonts w:ascii="Arial" w:hAnsi="Arial" w:cs="Arial"/>
      <w:sz w:val="22"/>
    </w:rPr>
  </w:style>
  <w:style w:type="paragraph" w:styleId="BalloonText">
    <w:name w:val="Balloon Text"/>
    <w:basedOn w:val="Normal"/>
    <w:semiHidden/>
    <w:rsid w:val="00110CA8"/>
    <w:rPr>
      <w:rFonts w:ascii="Tahoma" w:hAnsi="Tahoma" w:cs="Tahoma"/>
      <w:sz w:val="16"/>
      <w:szCs w:val="16"/>
    </w:rPr>
  </w:style>
  <w:style w:type="paragraph" w:styleId="NormalWeb">
    <w:name w:val="Normal (Web)"/>
    <w:basedOn w:val="Normal"/>
    <w:rsid w:val="00110CA8"/>
    <w:pPr>
      <w:spacing w:before="100" w:beforeAutospacing="1" w:after="100" w:afterAutospacing="1"/>
    </w:pPr>
    <w:rPr>
      <w:lang w:val="en-US"/>
    </w:rPr>
  </w:style>
  <w:style w:type="paragraph" w:styleId="NoSpacing">
    <w:name w:val="No Spacing"/>
    <w:uiPriority w:val="1"/>
    <w:qFormat/>
    <w:rsid w:val="00A30D07"/>
    <w:rPr>
      <w:sz w:val="24"/>
      <w:szCs w:val="24"/>
      <w:lang w:eastAsia="en-US"/>
    </w:rPr>
  </w:style>
  <w:style w:type="character" w:styleId="SubtleEmphasis">
    <w:name w:val="Subtle Emphasis"/>
    <w:uiPriority w:val="19"/>
    <w:qFormat/>
    <w:rsid w:val="00FD6EF2"/>
    <w:rPr>
      <w:i/>
      <w:iCs/>
      <w:color w:val="808080"/>
    </w:rPr>
  </w:style>
  <w:style w:type="character" w:styleId="CommentReference">
    <w:name w:val="annotation reference"/>
    <w:rsid w:val="00AF56B9"/>
    <w:rPr>
      <w:sz w:val="16"/>
      <w:szCs w:val="16"/>
    </w:rPr>
  </w:style>
  <w:style w:type="paragraph" w:styleId="CommentText">
    <w:name w:val="annotation text"/>
    <w:basedOn w:val="Normal"/>
    <w:link w:val="CommentTextChar"/>
    <w:rsid w:val="00AF56B9"/>
    <w:rPr>
      <w:sz w:val="20"/>
      <w:szCs w:val="20"/>
    </w:rPr>
  </w:style>
  <w:style w:type="character" w:customStyle="1" w:styleId="CommentTextChar">
    <w:name w:val="Comment Text Char"/>
    <w:link w:val="CommentText"/>
    <w:rsid w:val="00AF56B9"/>
    <w:rPr>
      <w:lang w:eastAsia="en-US"/>
    </w:rPr>
  </w:style>
  <w:style w:type="paragraph" w:styleId="CommentSubject">
    <w:name w:val="annotation subject"/>
    <w:basedOn w:val="CommentText"/>
    <w:next w:val="CommentText"/>
    <w:link w:val="CommentSubjectChar"/>
    <w:rsid w:val="00AF56B9"/>
    <w:rPr>
      <w:b/>
      <w:bCs/>
    </w:rPr>
  </w:style>
  <w:style w:type="character" w:customStyle="1" w:styleId="CommentSubjectChar">
    <w:name w:val="Comment Subject Char"/>
    <w:link w:val="CommentSubject"/>
    <w:rsid w:val="00AF56B9"/>
    <w:rPr>
      <w:b/>
      <w:bCs/>
      <w:lang w:eastAsia="en-US"/>
    </w:rPr>
  </w:style>
  <w:style w:type="paragraph" w:styleId="Revision">
    <w:name w:val="Revision"/>
    <w:hidden/>
    <w:uiPriority w:val="99"/>
    <w:semiHidden/>
    <w:rsid w:val="008E7B38"/>
    <w:rPr>
      <w:sz w:val="24"/>
      <w:szCs w:val="24"/>
      <w:lang w:eastAsia="en-US"/>
    </w:rPr>
  </w:style>
  <w:style w:type="character" w:styleId="Hyperlink">
    <w:name w:val="Hyperlink"/>
    <w:rsid w:val="005D19D7"/>
    <w:rPr>
      <w:color w:val="0563C1"/>
      <w:u w:val="single"/>
    </w:rPr>
  </w:style>
  <w:style w:type="character" w:styleId="UnresolvedMention">
    <w:name w:val="Unresolved Mention"/>
    <w:uiPriority w:val="99"/>
    <w:semiHidden/>
    <w:unhideWhenUsed/>
    <w:rsid w:val="005D19D7"/>
    <w:rPr>
      <w:color w:val="605E5C"/>
      <w:shd w:val="clear" w:color="auto" w:fill="E1DFDD"/>
    </w:rPr>
  </w:style>
  <w:style w:type="character" w:styleId="FollowedHyperlink">
    <w:name w:val="FollowedHyperlink"/>
    <w:rsid w:val="003B76F8"/>
    <w:rPr>
      <w:color w:val="954F72"/>
      <w:u w:val="single"/>
    </w:rPr>
  </w:style>
  <w:style w:type="character" w:customStyle="1" w:styleId="FooterChar">
    <w:name w:val="Footer Char"/>
    <w:link w:val="Footer"/>
    <w:uiPriority w:val="99"/>
    <w:rsid w:val="00C577CC"/>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776514">
      <w:bodyDiv w:val="1"/>
      <w:marLeft w:val="0"/>
      <w:marRight w:val="0"/>
      <w:marTop w:val="0"/>
      <w:marBottom w:val="0"/>
      <w:divBdr>
        <w:top w:val="none" w:sz="0" w:space="0" w:color="auto"/>
        <w:left w:val="none" w:sz="0" w:space="0" w:color="auto"/>
        <w:bottom w:val="none" w:sz="0" w:space="0" w:color="auto"/>
        <w:right w:val="none" w:sz="0" w:space="0" w:color="auto"/>
      </w:divBdr>
    </w:div>
    <w:div w:id="1754819332">
      <w:bodyDiv w:val="1"/>
      <w:marLeft w:val="0"/>
      <w:marRight w:val="0"/>
      <w:marTop w:val="0"/>
      <w:marBottom w:val="0"/>
      <w:divBdr>
        <w:top w:val="none" w:sz="0" w:space="0" w:color="auto"/>
        <w:left w:val="none" w:sz="0" w:space="0" w:color="auto"/>
        <w:bottom w:val="none" w:sz="0" w:space="0" w:color="auto"/>
        <w:right w:val="none" w:sz="0" w:space="0" w:color="auto"/>
      </w:divBdr>
      <w:divsChild>
        <w:div w:id="1595700381">
          <w:marLeft w:val="0"/>
          <w:marRight w:val="0"/>
          <w:marTop w:val="0"/>
          <w:marBottom w:val="0"/>
          <w:divBdr>
            <w:top w:val="none" w:sz="0" w:space="0" w:color="auto"/>
            <w:left w:val="none" w:sz="0" w:space="0" w:color="auto"/>
            <w:bottom w:val="none" w:sz="0" w:space="0" w:color="auto"/>
            <w:right w:val="none" w:sz="0" w:space="0" w:color="auto"/>
          </w:divBdr>
          <w:divsChild>
            <w:div w:id="110704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safeguarding-practitioners-information-sharing-advic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LOSCVS\My%20Documents\Policies\Polic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C53BF-4878-4FD4-8085-93A486B76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Policy template</Template>
  <TotalTime>0</TotalTime>
  <Pages>5</Pages>
  <Words>1337</Words>
  <Characters>7625</Characters>
  <Application>Microsoft Office Word</Application>
  <DocSecurity>2</DocSecurity>
  <Lines>63</Lines>
  <Paragraphs>17</Paragraphs>
  <ScaleCrop>false</ScaleCrop>
  <HeadingPairs>
    <vt:vector size="2" baseType="variant">
      <vt:variant>
        <vt:lpstr>Title</vt:lpstr>
      </vt:variant>
      <vt:variant>
        <vt:i4>1</vt:i4>
      </vt:variant>
    </vt:vector>
  </HeadingPairs>
  <TitlesOfParts>
    <vt:vector size="1" baseType="lpstr">
      <vt:lpstr>PATA</vt:lpstr>
    </vt:vector>
  </TitlesOfParts>
  <Company>GLOSCVS</Company>
  <LinksUpToDate>false</LinksUpToDate>
  <CharactersWithSpaces>8945</CharactersWithSpaces>
  <SharedDoc>false</SharedDoc>
  <HLinks>
    <vt:vector size="6" baseType="variant">
      <vt:variant>
        <vt:i4>4194394</vt:i4>
      </vt:variant>
      <vt:variant>
        <vt:i4>3</vt:i4>
      </vt:variant>
      <vt:variant>
        <vt:i4>0</vt:i4>
      </vt:variant>
      <vt:variant>
        <vt:i4>5</vt:i4>
      </vt:variant>
      <vt:variant>
        <vt:lpwstr>https://www.gov.uk/government/publications/safeguarding-practitioners-information-sharing-advice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PATA</dc:title>
  <dc:subject/>
  <dc:creator>GLOSCVS</dc:creator>
  <cp:keywords/>
  <cp:lastModifiedBy>kelly clifford</cp:lastModifiedBy>
  <cp:revision>59</cp:revision>
  <cp:lastPrinted>2026-03-10T09:30:00Z</cp:lastPrinted>
  <dcterms:created xsi:type="dcterms:W3CDTF">2026-03-09T13:26:00Z</dcterms:created>
  <dcterms:modified xsi:type="dcterms:W3CDTF">2026-03-27T09:56:00Z</dcterms:modified>
</cp:coreProperties>
</file>