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D5B0F" w14:textId="77777777" w:rsidR="006D69B2" w:rsidRDefault="006D69B2" w:rsidP="006D69B2"/>
    <w:p w14:paraId="4B9EF66B" w14:textId="77777777" w:rsidR="006D69B2" w:rsidRPr="006D69B2" w:rsidRDefault="006D69B2" w:rsidP="006D69B2"/>
    <w:p w14:paraId="3D1D4A23" w14:textId="53CC801E" w:rsidR="006B40AF" w:rsidRPr="00B853EB" w:rsidRDefault="001A2C62" w:rsidP="006D3CCA">
      <w:pPr>
        <w:spacing w:line="276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Policy A</w:t>
      </w:r>
      <w:r w:rsidR="00B853EB" w:rsidRPr="00B853EB">
        <w:rPr>
          <w:rFonts w:ascii="Arial" w:hAnsi="Arial" w:cs="Arial"/>
          <w:b/>
          <w:sz w:val="28"/>
          <w:szCs w:val="28"/>
        </w:rPr>
        <w:t>im</w:t>
      </w:r>
      <w:r w:rsidR="00271125">
        <w:rPr>
          <w:rFonts w:ascii="Arial" w:hAnsi="Arial" w:cs="Arial"/>
          <w:b/>
          <w:sz w:val="28"/>
          <w:szCs w:val="28"/>
        </w:rPr>
        <w:t>s</w:t>
      </w:r>
    </w:p>
    <w:p w14:paraId="0257DC32" w14:textId="6D862897" w:rsidR="005F6DA8" w:rsidRPr="00792999" w:rsidRDefault="006B40AF" w:rsidP="006D3CCA">
      <w:pPr>
        <w:pStyle w:val="ListParagraph"/>
        <w:numPr>
          <w:ilvl w:val="0"/>
          <w:numId w:val="34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setting</w:t>
      </w:r>
      <w:r w:rsidR="005F6DA8" w:rsidRPr="00792999">
        <w:rPr>
          <w:rFonts w:ascii="Arial" w:hAnsi="Arial" w:cs="Arial"/>
          <w:sz w:val="22"/>
          <w:szCs w:val="22"/>
        </w:rPr>
        <w:t xml:space="preserve"> recognises that we hold confidential information about our staff and about the children in our settings and their families.</w:t>
      </w:r>
      <w:r w:rsidR="00792999" w:rsidRPr="00792999">
        <w:rPr>
          <w:rFonts w:ascii="Arial" w:hAnsi="Arial" w:cs="Arial"/>
          <w:sz w:val="22"/>
          <w:szCs w:val="22"/>
        </w:rPr>
        <w:t xml:space="preserve">  </w:t>
      </w:r>
      <w:r w:rsidR="00271125" w:rsidRPr="00792999">
        <w:rPr>
          <w:rFonts w:ascii="Arial" w:hAnsi="Arial" w:cs="Arial"/>
          <w:sz w:val="22"/>
          <w:szCs w:val="22"/>
        </w:rPr>
        <w:t>Such i</w:t>
      </w:r>
      <w:r w:rsidR="00B853EB" w:rsidRPr="00792999">
        <w:rPr>
          <w:rFonts w:ascii="Arial" w:hAnsi="Arial" w:cs="Arial"/>
          <w:sz w:val="22"/>
          <w:szCs w:val="22"/>
        </w:rPr>
        <w:t xml:space="preserve">nformation </w:t>
      </w:r>
      <w:r w:rsidR="00271125" w:rsidRPr="00792999">
        <w:rPr>
          <w:rFonts w:ascii="Arial" w:hAnsi="Arial" w:cs="Arial"/>
          <w:sz w:val="22"/>
          <w:szCs w:val="22"/>
        </w:rPr>
        <w:t>is</w:t>
      </w:r>
      <w:r w:rsidR="00AC261E" w:rsidRPr="00792999">
        <w:rPr>
          <w:rFonts w:ascii="Arial" w:hAnsi="Arial" w:cs="Arial"/>
          <w:sz w:val="22"/>
          <w:szCs w:val="22"/>
        </w:rPr>
        <w:t xml:space="preserve"> </w:t>
      </w:r>
      <w:r w:rsidR="005F6DA8" w:rsidRPr="00792999">
        <w:rPr>
          <w:rFonts w:ascii="Arial" w:hAnsi="Arial" w:cs="Arial"/>
          <w:sz w:val="22"/>
          <w:szCs w:val="22"/>
        </w:rPr>
        <w:t xml:space="preserve">stored and </w:t>
      </w:r>
      <w:r w:rsidR="00AC261E" w:rsidRPr="00792999">
        <w:rPr>
          <w:rFonts w:ascii="Arial" w:hAnsi="Arial" w:cs="Arial"/>
          <w:sz w:val="22"/>
          <w:szCs w:val="22"/>
        </w:rPr>
        <w:t xml:space="preserve">handled </w:t>
      </w:r>
      <w:r w:rsidR="00E83AB3" w:rsidRPr="00792999">
        <w:rPr>
          <w:rFonts w:ascii="Arial" w:hAnsi="Arial" w:cs="Arial"/>
          <w:sz w:val="22"/>
          <w:szCs w:val="22"/>
        </w:rPr>
        <w:t>in confidence</w:t>
      </w:r>
      <w:r w:rsidR="00792999" w:rsidRPr="00792999">
        <w:rPr>
          <w:rFonts w:ascii="Arial" w:hAnsi="Arial" w:cs="Arial"/>
          <w:sz w:val="22"/>
          <w:szCs w:val="22"/>
        </w:rPr>
        <w:t xml:space="preserve"> and with care</w:t>
      </w:r>
      <w:r w:rsidR="005F6DA8" w:rsidRPr="00792999">
        <w:rPr>
          <w:rFonts w:ascii="Arial" w:hAnsi="Arial" w:cs="Arial"/>
          <w:sz w:val="22"/>
          <w:szCs w:val="22"/>
        </w:rPr>
        <w:t>.</w:t>
      </w:r>
    </w:p>
    <w:p w14:paraId="2B7767BF" w14:textId="42D57F82" w:rsidR="00E83AB3" w:rsidRPr="00792999" w:rsidRDefault="00E83AB3" w:rsidP="006D3CCA">
      <w:pPr>
        <w:pStyle w:val="ListParagraph"/>
        <w:numPr>
          <w:ilvl w:val="0"/>
          <w:numId w:val="34"/>
        </w:numPr>
        <w:spacing w:line="276" w:lineRule="auto"/>
        <w:rPr>
          <w:rFonts w:ascii="Arial" w:hAnsi="Arial" w:cs="Arial"/>
          <w:sz w:val="22"/>
          <w:szCs w:val="22"/>
        </w:rPr>
      </w:pPr>
      <w:r w:rsidRPr="0053390D">
        <w:rPr>
          <w:rFonts w:ascii="Arial" w:hAnsi="Arial" w:cs="Arial"/>
          <w:sz w:val="22"/>
          <w:szCs w:val="22"/>
        </w:rPr>
        <w:t>Information about children is</w:t>
      </w:r>
      <w:r w:rsidR="00E06DB9" w:rsidRPr="0053390D">
        <w:rPr>
          <w:rFonts w:ascii="Arial" w:hAnsi="Arial" w:cs="Arial"/>
          <w:sz w:val="22"/>
          <w:szCs w:val="22"/>
        </w:rPr>
        <w:t xml:space="preserve"> particularly</w:t>
      </w:r>
      <w:r w:rsidR="00A0419F" w:rsidRPr="0053390D">
        <w:rPr>
          <w:rFonts w:ascii="Arial" w:hAnsi="Arial" w:cs="Arial"/>
          <w:sz w:val="22"/>
          <w:szCs w:val="22"/>
        </w:rPr>
        <w:t xml:space="preserve"> </w:t>
      </w:r>
      <w:r w:rsidRPr="0053390D">
        <w:rPr>
          <w:rFonts w:ascii="Arial" w:hAnsi="Arial" w:cs="Arial"/>
          <w:sz w:val="22"/>
          <w:szCs w:val="22"/>
        </w:rPr>
        <w:t>sensitive</w:t>
      </w:r>
      <w:r w:rsidR="00792999" w:rsidRPr="0053390D">
        <w:rPr>
          <w:rFonts w:ascii="Arial" w:hAnsi="Arial" w:cs="Arial"/>
          <w:sz w:val="22"/>
          <w:szCs w:val="22"/>
        </w:rPr>
        <w:t xml:space="preserve"> and </w:t>
      </w:r>
      <w:r w:rsidR="005605DA" w:rsidRPr="0053390D">
        <w:rPr>
          <w:rFonts w:ascii="Arial" w:hAnsi="Arial" w:cs="Arial"/>
          <w:sz w:val="22"/>
          <w:szCs w:val="22"/>
        </w:rPr>
        <w:t xml:space="preserve">we comply with the requirements of UK law and guidance </w:t>
      </w:r>
      <w:r w:rsidR="00792999" w:rsidRPr="0053390D">
        <w:rPr>
          <w:rFonts w:ascii="Arial" w:hAnsi="Arial" w:cs="Arial"/>
          <w:sz w:val="22"/>
          <w:szCs w:val="22"/>
        </w:rPr>
        <w:t xml:space="preserve">to </w:t>
      </w:r>
      <w:r w:rsidR="005605DA" w:rsidRPr="0053390D">
        <w:rPr>
          <w:rFonts w:ascii="Arial" w:hAnsi="Arial" w:cs="Arial"/>
          <w:sz w:val="22"/>
          <w:szCs w:val="22"/>
        </w:rPr>
        <w:t xml:space="preserve">protect </w:t>
      </w:r>
      <w:r w:rsidR="006D3CCA" w:rsidRPr="0053390D">
        <w:rPr>
          <w:rFonts w:ascii="Arial" w:hAnsi="Arial" w:cs="Arial"/>
          <w:sz w:val="22"/>
          <w:szCs w:val="22"/>
        </w:rPr>
        <w:t xml:space="preserve">the </w:t>
      </w:r>
      <w:r w:rsidR="005605DA" w:rsidRPr="0053390D">
        <w:rPr>
          <w:rFonts w:ascii="Arial" w:hAnsi="Arial" w:cs="Arial"/>
          <w:sz w:val="22"/>
          <w:szCs w:val="22"/>
        </w:rPr>
        <w:t>children’s</w:t>
      </w:r>
      <w:r w:rsidR="00792999" w:rsidRPr="0053390D">
        <w:rPr>
          <w:rFonts w:ascii="Arial" w:hAnsi="Arial" w:cs="Arial"/>
          <w:sz w:val="22"/>
          <w:szCs w:val="22"/>
        </w:rPr>
        <w:t xml:space="preserve"> be</w:t>
      </w:r>
      <w:r w:rsidR="00792999" w:rsidRPr="00792999">
        <w:rPr>
          <w:rFonts w:ascii="Arial" w:hAnsi="Arial" w:cs="Arial"/>
          <w:sz w:val="22"/>
          <w:szCs w:val="22"/>
        </w:rPr>
        <w:t>st interests and right to dignity and respect.</w:t>
      </w:r>
    </w:p>
    <w:p w14:paraId="27AEB510" w14:textId="65DCF2A5" w:rsidR="00792999" w:rsidRPr="00792999" w:rsidRDefault="00792999" w:rsidP="006D3CCA">
      <w:pPr>
        <w:pStyle w:val="ListParagraph"/>
        <w:numPr>
          <w:ilvl w:val="0"/>
          <w:numId w:val="34"/>
        </w:numPr>
        <w:spacing w:line="276" w:lineRule="auto"/>
        <w:rPr>
          <w:rFonts w:ascii="Arial" w:hAnsi="Arial" w:cs="Arial"/>
          <w:sz w:val="22"/>
          <w:szCs w:val="22"/>
        </w:rPr>
      </w:pPr>
      <w:r w:rsidRPr="00792999">
        <w:rPr>
          <w:rFonts w:ascii="Arial" w:hAnsi="Arial" w:cs="Arial"/>
          <w:sz w:val="22"/>
          <w:szCs w:val="22"/>
        </w:rPr>
        <w:t xml:space="preserve">Breaches of confidentiality are treated as serious </w:t>
      </w:r>
      <w:r w:rsidR="00D47627">
        <w:rPr>
          <w:rFonts w:ascii="Arial" w:hAnsi="Arial" w:cs="Arial"/>
          <w:sz w:val="22"/>
          <w:szCs w:val="22"/>
        </w:rPr>
        <w:t>events</w:t>
      </w:r>
      <w:r w:rsidRPr="00792999">
        <w:rPr>
          <w:rFonts w:ascii="Arial" w:hAnsi="Arial" w:cs="Arial"/>
          <w:sz w:val="22"/>
          <w:szCs w:val="22"/>
        </w:rPr>
        <w:t xml:space="preserve"> and may result in disciplinary action or dismissal.</w:t>
      </w:r>
    </w:p>
    <w:p w14:paraId="6F8F28B7" w14:textId="0ED8ABE8" w:rsidR="00BF02AA" w:rsidRPr="00792999" w:rsidRDefault="005F6DA8" w:rsidP="006D3CCA">
      <w:pPr>
        <w:pStyle w:val="ListParagraph"/>
        <w:numPr>
          <w:ilvl w:val="0"/>
          <w:numId w:val="34"/>
        </w:numPr>
        <w:spacing w:line="276" w:lineRule="auto"/>
        <w:rPr>
          <w:rFonts w:ascii="Arial" w:hAnsi="Arial" w:cs="Arial"/>
          <w:sz w:val="22"/>
          <w:szCs w:val="22"/>
        </w:rPr>
      </w:pPr>
      <w:r w:rsidRPr="00792999">
        <w:rPr>
          <w:rFonts w:ascii="Arial" w:hAnsi="Arial" w:cs="Arial"/>
          <w:sz w:val="22"/>
          <w:szCs w:val="22"/>
        </w:rPr>
        <w:t xml:space="preserve">We comply with the </w:t>
      </w:r>
      <w:r w:rsidR="00BF02AA" w:rsidRPr="00792999">
        <w:rPr>
          <w:rFonts w:ascii="Arial" w:hAnsi="Arial" w:cs="Arial"/>
          <w:sz w:val="22"/>
          <w:szCs w:val="22"/>
        </w:rPr>
        <w:t xml:space="preserve">requirements of UK law and guidance </w:t>
      </w:r>
      <w:r w:rsidR="00731901">
        <w:rPr>
          <w:rFonts w:ascii="Arial" w:hAnsi="Arial" w:cs="Arial"/>
          <w:sz w:val="22"/>
          <w:szCs w:val="22"/>
        </w:rPr>
        <w:t>(latest versions)</w:t>
      </w:r>
      <w:r w:rsidR="00BF02AA" w:rsidRPr="00792999">
        <w:rPr>
          <w:rFonts w:ascii="Arial" w:hAnsi="Arial" w:cs="Arial"/>
          <w:sz w:val="22"/>
          <w:szCs w:val="22"/>
        </w:rPr>
        <w:t>:</w:t>
      </w:r>
      <w:r w:rsidR="00847492">
        <w:rPr>
          <w:rFonts w:ascii="Arial" w:hAnsi="Arial" w:cs="Arial"/>
          <w:sz w:val="22"/>
          <w:szCs w:val="22"/>
        </w:rPr>
        <w:t xml:space="preserve"> </w:t>
      </w:r>
    </w:p>
    <w:p w14:paraId="54AB8ACC" w14:textId="7059BBCF" w:rsidR="00BF02AA" w:rsidRPr="00202244" w:rsidRDefault="005F6DA8" w:rsidP="006D3CCA">
      <w:pPr>
        <w:pStyle w:val="ListParagraph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</w:rPr>
      </w:pPr>
      <w:r w:rsidRPr="00202244">
        <w:rPr>
          <w:rFonts w:ascii="Arial" w:hAnsi="Arial" w:cs="Arial"/>
          <w:sz w:val="22"/>
          <w:szCs w:val="22"/>
        </w:rPr>
        <w:t>UK General Data Protection Regulation</w:t>
      </w:r>
    </w:p>
    <w:p w14:paraId="46884C84" w14:textId="53F1CE59" w:rsidR="005F6DA8" w:rsidRPr="00202244" w:rsidRDefault="005F6DA8" w:rsidP="006D3CCA">
      <w:pPr>
        <w:pStyle w:val="ListParagraph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</w:rPr>
      </w:pPr>
      <w:r w:rsidRPr="00202244">
        <w:rPr>
          <w:rFonts w:ascii="Arial" w:hAnsi="Arial" w:cs="Arial"/>
          <w:sz w:val="22"/>
          <w:szCs w:val="22"/>
        </w:rPr>
        <w:t xml:space="preserve">Data Protection Act </w:t>
      </w:r>
    </w:p>
    <w:p w14:paraId="065FC035" w14:textId="034C2772" w:rsidR="00035CD7" w:rsidRPr="00202244" w:rsidRDefault="00BF02AA" w:rsidP="006D3CCA">
      <w:pPr>
        <w:pStyle w:val="Heading3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  <w:lang w:eastAsia="en-GB"/>
        </w:rPr>
      </w:pPr>
      <w:r w:rsidRPr="00202244">
        <w:rPr>
          <w:rFonts w:ascii="Arial" w:hAnsi="Arial" w:cs="Arial"/>
          <w:sz w:val="22"/>
          <w:szCs w:val="22"/>
        </w:rPr>
        <w:t>Ea</w:t>
      </w:r>
      <w:r w:rsidR="00035CD7" w:rsidRPr="00202244">
        <w:rPr>
          <w:rFonts w:ascii="Arial" w:hAnsi="Arial" w:cs="Arial"/>
          <w:sz w:val="22"/>
          <w:szCs w:val="22"/>
        </w:rPr>
        <w:t xml:space="preserve">rly </w:t>
      </w:r>
      <w:r w:rsidR="00731901">
        <w:rPr>
          <w:rFonts w:ascii="Arial" w:hAnsi="Arial" w:cs="Arial"/>
          <w:sz w:val="22"/>
          <w:szCs w:val="22"/>
        </w:rPr>
        <w:t>Y</w:t>
      </w:r>
      <w:r w:rsidR="00035CD7" w:rsidRPr="00202244">
        <w:rPr>
          <w:rFonts w:ascii="Arial" w:hAnsi="Arial" w:cs="Arial"/>
          <w:sz w:val="22"/>
          <w:szCs w:val="22"/>
        </w:rPr>
        <w:t xml:space="preserve">ears </w:t>
      </w:r>
      <w:r w:rsidR="00731901">
        <w:rPr>
          <w:rFonts w:ascii="Arial" w:hAnsi="Arial" w:cs="Arial"/>
          <w:sz w:val="22"/>
          <w:szCs w:val="22"/>
        </w:rPr>
        <w:t>F</w:t>
      </w:r>
      <w:r w:rsidR="00035CD7" w:rsidRPr="00202244">
        <w:rPr>
          <w:rFonts w:ascii="Arial" w:hAnsi="Arial" w:cs="Arial"/>
          <w:sz w:val="22"/>
          <w:szCs w:val="22"/>
        </w:rPr>
        <w:t xml:space="preserve">oundation </w:t>
      </w:r>
      <w:r w:rsidR="00731901">
        <w:rPr>
          <w:rFonts w:ascii="Arial" w:hAnsi="Arial" w:cs="Arial"/>
          <w:sz w:val="22"/>
          <w:szCs w:val="22"/>
        </w:rPr>
        <w:t>S</w:t>
      </w:r>
      <w:r w:rsidR="00035CD7" w:rsidRPr="00202244">
        <w:rPr>
          <w:rFonts w:ascii="Arial" w:hAnsi="Arial" w:cs="Arial"/>
          <w:sz w:val="22"/>
          <w:szCs w:val="22"/>
        </w:rPr>
        <w:t>tage</w:t>
      </w:r>
      <w:r w:rsidRPr="00202244">
        <w:rPr>
          <w:rFonts w:ascii="Arial" w:hAnsi="Arial" w:cs="Arial"/>
          <w:sz w:val="22"/>
          <w:szCs w:val="22"/>
        </w:rPr>
        <w:t xml:space="preserve"> </w:t>
      </w:r>
      <w:r w:rsidR="00731901">
        <w:rPr>
          <w:rFonts w:ascii="Arial" w:hAnsi="Arial" w:cs="Arial"/>
          <w:sz w:val="22"/>
          <w:szCs w:val="22"/>
        </w:rPr>
        <w:t>S</w:t>
      </w:r>
      <w:r w:rsidRPr="00202244">
        <w:rPr>
          <w:rFonts w:ascii="Arial" w:hAnsi="Arial" w:cs="Arial"/>
          <w:sz w:val="22"/>
          <w:szCs w:val="22"/>
        </w:rPr>
        <w:t xml:space="preserve">tatutory </w:t>
      </w:r>
      <w:r w:rsidR="00731901">
        <w:rPr>
          <w:rFonts w:ascii="Arial" w:hAnsi="Arial" w:cs="Arial"/>
          <w:sz w:val="22"/>
          <w:szCs w:val="22"/>
        </w:rPr>
        <w:t>F</w:t>
      </w:r>
      <w:r w:rsidRPr="00202244">
        <w:rPr>
          <w:rFonts w:ascii="Arial" w:hAnsi="Arial" w:cs="Arial"/>
          <w:sz w:val="22"/>
          <w:szCs w:val="22"/>
        </w:rPr>
        <w:t>ramework,</w:t>
      </w:r>
      <w:r w:rsidR="00035CD7" w:rsidRPr="00202244">
        <w:rPr>
          <w:rFonts w:ascii="Arial" w:hAnsi="Arial" w:cs="Arial"/>
          <w:sz w:val="22"/>
          <w:szCs w:val="22"/>
        </w:rPr>
        <w:t xml:space="preserve"> DfE </w:t>
      </w:r>
    </w:p>
    <w:p w14:paraId="08032DF5" w14:textId="0AB09DCE" w:rsidR="00D16AAC" w:rsidRPr="00202244" w:rsidRDefault="00D16AAC" w:rsidP="006D3CCA">
      <w:pPr>
        <w:pStyle w:val="ListParagraph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</w:rPr>
      </w:pPr>
      <w:r w:rsidRPr="00202244">
        <w:rPr>
          <w:rFonts w:ascii="Arial" w:hAnsi="Arial" w:cs="Arial"/>
          <w:sz w:val="22"/>
          <w:szCs w:val="22"/>
        </w:rPr>
        <w:t xml:space="preserve">Working </w:t>
      </w:r>
      <w:r w:rsidR="00731901">
        <w:rPr>
          <w:rFonts w:ascii="Arial" w:hAnsi="Arial" w:cs="Arial"/>
          <w:sz w:val="22"/>
          <w:szCs w:val="22"/>
        </w:rPr>
        <w:t>T</w:t>
      </w:r>
      <w:r w:rsidRPr="00202244">
        <w:rPr>
          <w:rFonts w:ascii="Arial" w:hAnsi="Arial" w:cs="Arial"/>
          <w:sz w:val="22"/>
          <w:szCs w:val="22"/>
        </w:rPr>
        <w:t xml:space="preserve">ogether </w:t>
      </w:r>
      <w:r w:rsidR="00731901">
        <w:rPr>
          <w:rFonts w:ascii="Arial" w:hAnsi="Arial" w:cs="Arial"/>
          <w:sz w:val="22"/>
          <w:szCs w:val="22"/>
        </w:rPr>
        <w:t>t</w:t>
      </w:r>
      <w:r w:rsidRPr="00202244">
        <w:rPr>
          <w:rFonts w:ascii="Arial" w:hAnsi="Arial" w:cs="Arial"/>
          <w:sz w:val="22"/>
          <w:szCs w:val="22"/>
        </w:rPr>
        <w:t xml:space="preserve">o </w:t>
      </w:r>
      <w:r w:rsidR="00731901">
        <w:rPr>
          <w:rFonts w:ascii="Arial" w:hAnsi="Arial" w:cs="Arial"/>
          <w:sz w:val="22"/>
          <w:szCs w:val="22"/>
        </w:rPr>
        <w:t>S</w:t>
      </w:r>
      <w:r w:rsidRPr="00202244">
        <w:rPr>
          <w:rFonts w:ascii="Arial" w:hAnsi="Arial" w:cs="Arial"/>
          <w:sz w:val="22"/>
          <w:szCs w:val="22"/>
        </w:rPr>
        <w:t xml:space="preserve">afeguard </w:t>
      </w:r>
      <w:r w:rsidR="00731901">
        <w:rPr>
          <w:rFonts w:ascii="Arial" w:hAnsi="Arial" w:cs="Arial"/>
          <w:sz w:val="22"/>
          <w:szCs w:val="22"/>
        </w:rPr>
        <w:t>C</w:t>
      </w:r>
      <w:r w:rsidRPr="00202244">
        <w:rPr>
          <w:rFonts w:ascii="Arial" w:hAnsi="Arial" w:cs="Arial"/>
          <w:sz w:val="22"/>
          <w:szCs w:val="22"/>
        </w:rPr>
        <w:t>hildren</w:t>
      </w:r>
      <w:r w:rsidR="00BF02AA" w:rsidRPr="00202244">
        <w:rPr>
          <w:rFonts w:ascii="Arial" w:hAnsi="Arial" w:cs="Arial"/>
          <w:sz w:val="22"/>
          <w:szCs w:val="22"/>
        </w:rPr>
        <w:t>,</w:t>
      </w:r>
      <w:r w:rsidRPr="00202244">
        <w:rPr>
          <w:rFonts w:ascii="Arial" w:hAnsi="Arial" w:cs="Arial"/>
          <w:sz w:val="22"/>
          <w:szCs w:val="22"/>
        </w:rPr>
        <w:t xml:space="preserve"> </w:t>
      </w:r>
      <w:r w:rsidRPr="00731901">
        <w:rPr>
          <w:rFonts w:ascii="Arial" w:hAnsi="Arial" w:cs="Arial"/>
          <w:sz w:val="22"/>
          <w:szCs w:val="22"/>
        </w:rPr>
        <w:t>DfE</w:t>
      </w:r>
    </w:p>
    <w:p w14:paraId="02DB15FE" w14:textId="3CC67E87" w:rsidR="00271125" w:rsidRPr="00CF0847" w:rsidRDefault="00271125" w:rsidP="006D3CCA">
      <w:pPr>
        <w:pStyle w:val="ListParagraph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</w:rPr>
      </w:pPr>
      <w:r w:rsidRPr="00CF0847">
        <w:rPr>
          <w:rFonts w:ascii="Arial" w:hAnsi="Arial" w:cs="Arial"/>
          <w:sz w:val="22"/>
          <w:szCs w:val="22"/>
        </w:rPr>
        <w:t xml:space="preserve">Revised Prevent </w:t>
      </w:r>
      <w:r w:rsidR="00731901">
        <w:rPr>
          <w:rFonts w:ascii="Arial" w:hAnsi="Arial" w:cs="Arial"/>
          <w:sz w:val="22"/>
          <w:szCs w:val="22"/>
        </w:rPr>
        <w:t>D</w:t>
      </w:r>
      <w:r w:rsidRPr="00CF0847">
        <w:rPr>
          <w:rFonts w:ascii="Arial" w:hAnsi="Arial" w:cs="Arial"/>
          <w:sz w:val="22"/>
          <w:szCs w:val="22"/>
        </w:rPr>
        <w:t>uty guidance: for England and Wales, Home Office</w:t>
      </w:r>
    </w:p>
    <w:p w14:paraId="2955EC50" w14:textId="1ACD02C4" w:rsidR="00035CD7" w:rsidRPr="00202244" w:rsidRDefault="00035CD7" w:rsidP="006D3CCA">
      <w:pPr>
        <w:pStyle w:val="Heading3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</w:rPr>
      </w:pPr>
      <w:r w:rsidRPr="00202244">
        <w:rPr>
          <w:rFonts w:ascii="Arial" w:hAnsi="Arial" w:cs="Arial"/>
          <w:sz w:val="22"/>
          <w:szCs w:val="22"/>
        </w:rPr>
        <w:t>Information sharing: advice for practitioners providing safeguarding services</w:t>
      </w:r>
      <w:r w:rsidR="00BF02AA" w:rsidRPr="00202244">
        <w:rPr>
          <w:rFonts w:ascii="Arial" w:hAnsi="Arial" w:cs="Arial"/>
          <w:sz w:val="22"/>
          <w:szCs w:val="22"/>
        </w:rPr>
        <w:t>,</w:t>
      </w:r>
      <w:r w:rsidRPr="00202244">
        <w:rPr>
          <w:rFonts w:ascii="Arial" w:hAnsi="Arial" w:cs="Arial"/>
          <w:sz w:val="22"/>
          <w:szCs w:val="22"/>
        </w:rPr>
        <w:t xml:space="preserve"> DfE</w:t>
      </w:r>
    </w:p>
    <w:p w14:paraId="7100A547" w14:textId="66D603E3" w:rsidR="00CF0847" w:rsidRPr="00CF0847" w:rsidRDefault="00CF0847" w:rsidP="006D3CCA">
      <w:pPr>
        <w:pStyle w:val="ListParagraph"/>
        <w:numPr>
          <w:ilvl w:val="0"/>
          <w:numId w:val="32"/>
        </w:numPr>
        <w:spacing w:line="276" w:lineRule="auto"/>
        <w:rPr>
          <w:rFonts w:ascii="Arial" w:hAnsi="Arial" w:cs="Arial"/>
          <w:sz w:val="22"/>
          <w:szCs w:val="22"/>
        </w:rPr>
      </w:pPr>
      <w:r w:rsidRPr="00CF0847">
        <w:rPr>
          <w:rFonts w:ascii="Arial" w:hAnsi="Arial" w:cs="Arial"/>
          <w:sz w:val="22"/>
          <w:szCs w:val="22"/>
        </w:rPr>
        <w:t>Safeguarding Policy</w:t>
      </w:r>
    </w:p>
    <w:p w14:paraId="6CA24448" w14:textId="2362A448" w:rsidR="00271125" w:rsidRDefault="00271125" w:rsidP="006D3CCA">
      <w:pPr>
        <w:spacing w:line="276" w:lineRule="auto"/>
        <w:contextualSpacing/>
        <w:rPr>
          <w:rFonts w:ascii="Arial" w:hAnsi="Arial" w:cs="Arial"/>
          <w:sz w:val="22"/>
          <w:szCs w:val="22"/>
        </w:rPr>
      </w:pPr>
    </w:p>
    <w:p w14:paraId="1A4533E0" w14:textId="228242C0" w:rsidR="00792999" w:rsidRPr="00792999" w:rsidRDefault="00792999" w:rsidP="006D3CCA">
      <w:pPr>
        <w:spacing w:line="276" w:lineRule="auto"/>
        <w:contextualSpacing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Principles</w:t>
      </w:r>
    </w:p>
    <w:p w14:paraId="5AB3080F" w14:textId="4ED027C9" w:rsidR="00792999" w:rsidRDefault="00792999" w:rsidP="006D3CCA">
      <w:pPr>
        <w:pStyle w:val="ListParagraph"/>
        <w:numPr>
          <w:ilvl w:val="0"/>
          <w:numId w:val="35"/>
        </w:numPr>
        <w:spacing w:line="276" w:lineRule="auto"/>
        <w:rPr>
          <w:rFonts w:ascii="Arial" w:hAnsi="Arial" w:cs="Arial"/>
          <w:sz w:val="22"/>
          <w:szCs w:val="22"/>
        </w:rPr>
      </w:pPr>
      <w:r w:rsidRPr="00792999">
        <w:rPr>
          <w:rFonts w:ascii="Arial" w:hAnsi="Arial" w:cs="Arial"/>
          <w:sz w:val="22"/>
          <w:szCs w:val="22"/>
        </w:rPr>
        <w:t>As a general rule, confidential information is shared only within the setting where it was provided</w:t>
      </w:r>
      <w:r w:rsidR="00D47627">
        <w:rPr>
          <w:rFonts w:ascii="Arial" w:hAnsi="Arial" w:cs="Arial"/>
          <w:sz w:val="22"/>
          <w:szCs w:val="22"/>
        </w:rPr>
        <w:t xml:space="preserve"> and relevant </w:t>
      </w:r>
      <w:r w:rsidR="00286399">
        <w:rPr>
          <w:rFonts w:ascii="Arial" w:hAnsi="Arial" w:cs="Arial"/>
          <w:sz w:val="22"/>
          <w:szCs w:val="22"/>
        </w:rPr>
        <w:t>staff</w:t>
      </w:r>
      <w:r w:rsidRPr="00792999">
        <w:rPr>
          <w:rFonts w:ascii="Arial" w:hAnsi="Arial" w:cs="Arial"/>
          <w:sz w:val="22"/>
          <w:szCs w:val="22"/>
        </w:rPr>
        <w:t>, or with appropriate professionals, on a need-to-know basis.</w:t>
      </w:r>
    </w:p>
    <w:p w14:paraId="49E68A11" w14:textId="4C36F4D4" w:rsidR="00964362" w:rsidRDefault="00964362" w:rsidP="006D3CCA">
      <w:pPr>
        <w:pStyle w:val="ListParagraph"/>
        <w:numPr>
          <w:ilvl w:val="0"/>
          <w:numId w:val="35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Areas of particular sensitivity include:</w:t>
      </w:r>
    </w:p>
    <w:p w14:paraId="2E33C1C0" w14:textId="7824D6A1" w:rsidR="00964362" w:rsidRPr="00A502FE" w:rsidRDefault="00964362" w:rsidP="00964362">
      <w:pPr>
        <w:pStyle w:val="ListParagraph"/>
        <w:numPr>
          <w:ilvl w:val="1"/>
          <w:numId w:val="35"/>
        </w:numPr>
        <w:spacing w:line="276" w:lineRule="auto"/>
        <w:ind w:left="709"/>
        <w:rPr>
          <w:rFonts w:ascii="Arial" w:hAnsi="Arial" w:cs="Arial"/>
          <w:sz w:val="22"/>
          <w:szCs w:val="22"/>
        </w:rPr>
      </w:pPr>
      <w:r w:rsidRPr="00A502FE">
        <w:rPr>
          <w:rFonts w:ascii="Arial" w:hAnsi="Arial" w:cs="Arial"/>
          <w:sz w:val="22"/>
          <w:szCs w:val="22"/>
        </w:rPr>
        <w:t>Safeguarding concerns</w:t>
      </w:r>
    </w:p>
    <w:p w14:paraId="662739EF" w14:textId="073C451B" w:rsidR="00964362" w:rsidRDefault="00964362" w:rsidP="00964362">
      <w:pPr>
        <w:pStyle w:val="ListParagraph"/>
        <w:numPr>
          <w:ilvl w:val="1"/>
          <w:numId w:val="35"/>
        </w:numPr>
        <w:spacing w:line="276" w:lineRule="auto"/>
        <w:ind w:left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Medical issues</w:t>
      </w:r>
    </w:p>
    <w:p w14:paraId="5B72E831" w14:textId="2FD2E35E" w:rsidR="00964362" w:rsidRDefault="00964362" w:rsidP="00964362">
      <w:pPr>
        <w:pStyle w:val="ListParagraph"/>
        <w:numPr>
          <w:ilvl w:val="1"/>
          <w:numId w:val="35"/>
        </w:numPr>
        <w:spacing w:line="276" w:lineRule="auto"/>
        <w:ind w:left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SEND</w:t>
      </w:r>
    </w:p>
    <w:p w14:paraId="486958AD" w14:textId="441E48B3" w:rsidR="00964362" w:rsidRPr="00964362" w:rsidRDefault="00964362" w:rsidP="00964362">
      <w:pPr>
        <w:pStyle w:val="ListParagraph"/>
        <w:numPr>
          <w:ilvl w:val="1"/>
          <w:numId w:val="35"/>
        </w:numPr>
        <w:spacing w:line="276" w:lineRule="auto"/>
        <w:ind w:left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Family circumstances</w:t>
      </w:r>
    </w:p>
    <w:p w14:paraId="2F455E3E" w14:textId="662A9A84" w:rsidR="004B1BBD" w:rsidRPr="00792999" w:rsidRDefault="004B1BBD" w:rsidP="006D3CCA">
      <w:pPr>
        <w:pStyle w:val="ListParagraph"/>
        <w:numPr>
          <w:ilvl w:val="0"/>
          <w:numId w:val="35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Detailed information about </w:t>
      </w:r>
      <w:r w:rsidR="006B40AF">
        <w:rPr>
          <w:rFonts w:ascii="Arial" w:hAnsi="Arial" w:cs="Arial"/>
          <w:sz w:val="22"/>
          <w:szCs w:val="22"/>
        </w:rPr>
        <w:t>the settings</w:t>
      </w:r>
      <w:r>
        <w:rPr>
          <w:rFonts w:ascii="Arial" w:hAnsi="Arial" w:cs="Arial"/>
          <w:sz w:val="22"/>
          <w:szCs w:val="22"/>
        </w:rPr>
        <w:t xml:space="preserve"> management of personal data is included in our </w:t>
      </w:r>
      <w:r w:rsidR="00860DC1" w:rsidRPr="00860DC1">
        <w:rPr>
          <w:rFonts w:ascii="Arial" w:hAnsi="Arial" w:cs="Arial"/>
          <w:b/>
          <w:bCs/>
          <w:sz w:val="22"/>
          <w:szCs w:val="22"/>
        </w:rPr>
        <w:t xml:space="preserve">General </w:t>
      </w:r>
      <w:r w:rsidRPr="00860DC1">
        <w:rPr>
          <w:rFonts w:ascii="Arial" w:hAnsi="Arial" w:cs="Arial"/>
          <w:b/>
          <w:bCs/>
          <w:sz w:val="22"/>
          <w:szCs w:val="22"/>
        </w:rPr>
        <w:t xml:space="preserve">Data Protection Policy.  </w:t>
      </w:r>
    </w:p>
    <w:p w14:paraId="3E3E3098" w14:textId="57F39C20" w:rsidR="00B94200" w:rsidRPr="006D69B2" w:rsidRDefault="00792999" w:rsidP="00B94200">
      <w:pPr>
        <w:pStyle w:val="ListParagraph"/>
        <w:numPr>
          <w:ilvl w:val="0"/>
          <w:numId w:val="35"/>
        </w:numPr>
        <w:spacing w:line="276" w:lineRule="auto"/>
        <w:rPr>
          <w:rFonts w:ascii="Arial" w:hAnsi="Arial" w:cs="Arial"/>
          <w:sz w:val="22"/>
          <w:szCs w:val="22"/>
        </w:rPr>
      </w:pPr>
      <w:r w:rsidRPr="00792999">
        <w:rPr>
          <w:rFonts w:ascii="Arial" w:hAnsi="Arial" w:cs="Arial"/>
          <w:sz w:val="22"/>
          <w:szCs w:val="22"/>
        </w:rPr>
        <w:t>We may share confidential information where we have permission to do so, or when we must do so to meet our legal obligations</w:t>
      </w:r>
      <w:r w:rsidR="00DB2F00">
        <w:rPr>
          <w:rFonts w:ascii="Arial" w:hAnsi="Arial" w:cs="Arial"/>
          <w:sz w:val="22"/>
          <w:szCs w:val="22"/>
        </w:rPr>
        <w:t>.</w:t>
      </w:r>
    </w:p>
    <w:p w14:paraId="2148FE4B" w14:textId="56748894" w:rsidR="00792999" w:rsidRPr="00792999" w:rsidRDefault="00792999" w:rsidP="006D3CCA">
      <w:pPr>
        <w:pStyle w:val="ListParagraph"/>
        <w:numPr>
          <w:ilvl w:val="1"/>
          <w:numId w:val="35"/>
        </w:numPr>
        <w:spacing w:line="276" w:lineRule="auto"/>
        <w:ind w:left="709"/>
        <w:rPr>
          <w:rFonts w:ascii="Arial" w:hAnsi="Arial" w:cs="Arial"/>
          <w:sz w:val="22"/>
          <w:szCs w:val="22"/>
        </w:rPr>
      </w:pPr>
      <w:r w:rsidRPr="00792999">
        <w:rPr>
          <w:rFonts w:ascii="Arial" w:hAnsi="Arial" w:cs="Arial"/>
          <w:sz w:val="22"/>
          <w:szCs w:val="22"/>
        </w:rPr>
        <w:t xml:space="preserve">If a child is considered to be at risk, we follow the procedures in our </w:t>
      </w:r>
      <w:r w:rsidRPr="00D228E5">
        <w:rPr>
          <w:rFonts w:ascii="Arial" w:hAnsi="Arial" w:cs="Arial"/>
          <w:b/>
          <w:bCs/>
          <w:sz w:val="22"/>
          <w:szCs w:val="22"/>
        </w:rPr>
        <w:t xml:space="preserve">Safeguarding </w:t>
      </w:r>
      <w:r w:rsidR="00907B25">
        <w:rPr>
          <w:rFonts w:ascii="Arial" w:hAnsi="Arial" w:cs="Arial"/>
          <w:b/>
          <w:bCs/>
          <w:sz w:val="22"/>
          <w:szCs w:val="22"/>
        </w:rPr>
        <w:t xml:space="preserve">Children &amp; Child Protection </w:t>
      </w:r>
      <w:r w:rsidRPr="00D228E5">
        <w:rPr>
          <w:rFonts w:ascii="Arial" w:hAnsi="Arial" w:cs="Arial"/>
          <w:b/>
          <w:bCs/>
          <w:sz w:val="22"/>
          <w:szCs w:val="22"/>
        </w:rPr>
        <w:t>Policy</w:t>
      </w:r>
      <w:r w:rsidRPr="00792999">
        <w:rPr>
          <w:rFonts w:ascii="Arial" w:hAnsi="Arial" w:cs="Arial"/>
          <w:sz w:val="22"/>
          <w:szCs w:val="22"/>
        </w:rPr>
        <w:t>.</w:t>
      </w:r>
    </w:p>
    <w:p w14:paraId="0D16103E" w14:textId="77777777" w:rsidR="00907B25" w:rsidRPr="00907B25" w:rsidRDefault="00792999" w:rsidP="00D228E5">
      <w:pPr>
        <w:pStyle w:val="ListParagraph"/>
        <w:numPr>
          <w:ilvl w:val="1"/>
          <w:numId w:val="35"/>
        </w:numPr>
        <w:spacing w:line="276" w:lineRule="auto"/>
        <w:ind w:left="709"/>
        <w:rPr>
          <w:rFonts w:ascii="Arial" w:hAnsi="Arial" w:cs="Arial"/>
          <w:b/>
          <w:sz w:val="28"/>
          <w:szCs w:val="28"/>
        </w:rPr>
      </w:pPr>
      <w:r w:rsidRPr="00CF0847">
        <w:rPr>
          <w:rFonts w:ascii="Arial" w:hAnsi="Arial" w:cs="Arial"/>
          <w:sz w:val="22"/>
          <w:szCs w:val="22"/>
        </w:rPr>
        <w:t xml:space="preserve">If confidential information is shared outside the setting, </w:t>
      </w:r>
      <w:r w:rsidR="006D3CCA" w:rsidRPr="00CF0847">
        <w:rPr>
          <w:rFonts w:ascii="Arial" w:hAnsi="Arial" w:cs="Arial"/>
          <w:sz w:val="22"/>
          <w:szCs w:val="22"/>
        </w:rPr>
        <w:t>we follow the procedures in</w:t>
      </w:r>
      <w:r w:rsidRPr="00CF0847">
        <w:rPr>
          <w:rFonts w:ascii="Arial" w:hAnsi="Arial" w:cs="Arial"/>
          <w:sz w:val="22"/>
          <w:szCs w:val="22"/>
        </w:rPr>
        <w:t xml:space="preserve"> our </w:t>
      </w:r>
      <w:r w:rsidRPr="00D56A71">
        <w:rPr>
          <w:rFonts w:ascii="Arial" w:hAnsi="Arial" w:cs="Arial"/>
          <w:b/>
          <w:bCs/>
          <w:sz w:val="22"/>
          <w:szCs w:val="22"/>
        </w:rPr>
        <w:t>Information Sharing Policy</w:t>
      </w:r>
      <w:r w:rsidR="00B853EB" w:rsidRPr="00D56A71">
        <w:rPr>
          <w:rFonts w:ascii="Arial" w:hAnsi="Arial" w:cs="Arial"/>
          <w:b/>
          <w:bCs/>
          <w:sz w:val="22"/>
          <w:szCs w:val="22"/>
        </w:rPr>
        <w:t>.</w:t>
      </w:r>
      <w:r w:rsidR="00B853EB" w:rsidRPr="00CF0847">
        <w:rPr>
          <w:rFonts w:ascii="Arial" w:hAnsi="Arial" w:cs="Arial"/>
          <w:sz w:val="22"/>
          <w:szCs w:val="22"/>
        </w:rPr>
        <w:t xml:space="preserve"> </w:t>
      </w:r>
      <w:r w:rsidR="006D69B2" w:rsidRPr="00D228E5">
        <w:rPr>
          <w:rFonts w:ascii="Arial" w:hAnsi="Arial" w:cs="Arial"/>
          <w:sz w:val="22"/>
          <w:szCs w:val="22"/>
        </w:rPr>
        <w:t xml:space="preserve">In particular, child safety can override normal confidentiality and data protection rules.  Such situations are serious and decisions are made in </w:t>
      </w:r>
    </w:p>
    <w:p w14:paraId="346538BE" w14:textId="77777777" w:rsidR="00907B25" w:rsidRPr="00907B25" w:rsidRDefault="00907B25" w:rsidP="00907B25">
      <w:pPr>
        <w:spacing w:line="276" w:lineRule="auto"/>
        <w:ind w:left="720"/>
        <w:rPr>
          <w:rFonts w:ascii="Arial" w:hAnsi="Arial" w:cs="Arial"/>
          <w:b/>
          <w:sz w:val="28"/>
          <w:szCs w:val="28"/>
        </w:rPr>
      </w:pPr>
    </w:p>
    <w:p w14:paraId="4224E6D6" w14:textId="77777777" w:rsidR="00907B25" w:rsidRPr="00907B25" w:rsidRDefault="00907B25" w:rsidP="00907B25">
      <w:pPr>
        <w:spacing w:line="276" w:lineRule="auto"/>
        <w:ind w:left="720"/>
        <w:rPr>
          <w:rFonts w:ascii="Arial" w:hAnsi="Arial" w:cs="Arial"/>
          <w:b/>
          <w:sz w:val="28"/>
          <w:szCs w:val="28"/>
        </w:rPr>
      </w:pPr>
    </w:p>
    <w:p w14:paraId="5B4F915C" w14:textId="0B2CEED4" w:rsidR="006D69B2" w:rsidRPr="00D228E5" w:rsidRDefault="006D69B2" w:rsidP="00907B25">
      <w:pPr>
        <w:spacing w:line="276" w:lineRule="auto"/>
        <w:rPr>
          <w:rFonts w:ascii="Arial" w:hAnsi="Arial" w:cs="Arial"/>
          <w:b/>
          <w:sz w:val="28"/>
          <w:szCs w:val="28"/>
        </w:rPr>
      </w:pPr>
      <w:r w:rsidRPr="00907B25">
        <w:rPr>
          <w:rFonts w:ascii="Arial" w:hAnsi="Arial" w:cs="Arial"/>
          <w:sz w:val="22"/>
          <w:szCs w:val="22"/>
        </w:rPr>
        <w:lastRenderedPageBreak/>
        <w:t xml:space="preserve">consultation with the setting manager, Designated Safeguarding Lead (DSL) or the </w:t>
      </w:r>
      <w:r w:rsidR="00907B25">
        <w:rPr>
          <w:rFonts w:ascii="Arial" w:hAnsi="Arial" w:cs="Arial"/>
          <w:sz w:val="22"/>
          <w:szCs w:val="22"/>
        </w:rPr>
        <w:t>c</w:t>
      </w:r>
      <w:r w:rsidRPr="00D228E5">
        <w:rPr>
          <w:rFonts w:ascii="Arial" w:hAnsi="Arial" w:cs="Arial"/>
          <w:sz w:val="22"/>
          <w:szCs w:val="22"/>
        </w:rPr>
        <w:t>ommitte</w:t>
      </w:r>
      <w:r w:rsidR="007C158D" w:rsidRPr="00D228E5">
        <w:rPr>
          <w:rFonts w:ascii="Arial" w:hAnsi="Arial" w:cs="Arial"/>
          <w:sz w:val="22"/>
          <w:szCs w:val="22"/>
        </w:rPr>
        <w:t xml:space="preserve">e </w:t>
      </w:r>
      <w:r w:rsidR="00907B25">
        <w:rPr>
          <w:rFonts w:ascii="Arial" w:hAnsi="Arial" w:cs="Arial"/>
          <w:sz w:val="22"/>
          <w:szCs w:val="22"/>
        </w:rPr>
        <w:t xml:space="preserve">        </w:t>
      </w:r>
      <w:r w:rsidRPr="00D228E5">
        <w:rPr>
          <w:rFonts w:ascii="Arial" w:hAnsi="Arial" w:cs="Arial"/>
          <w:sz w:val="22"/>
          <w:szCs w:val="22"/>
        </w:rPr>
        <w:t>according to the relevant policies:</w:t>
      </w:r>
    </w:p>
    <w:p w14:paraId="0B1FBAD7" w14:textId="77777777" w:rsidR="006D69B2" w:rsidRDefault="006D69B2" w:rsidP="006D3CCA">
      <w:pPr>
        <w:spacing w:line="276" w:lineRule="auto"/>
        <w:rPr>
          <w:rFonts w:ascii="Arial" w:hAnsi="Arial" w:cs="Arial"/>
          <w:b/>
          <w:sz w:val="28"/>
          <w:szCs w:val="28"/>
        </w:rPr>
      </w:pPr>
    </w:p>
    <w:p w14:paraId="428AF095" w14:textId="7134A15F" w:rsidR="005F00C4" w:rsidRPr="00271125" w:rsidRDefault="005F00C4" w:rsidP="006D3CCA">
      <w:pPr>
        <w:spacing w:line="276" w:lineRule="auto"/>
        <w:rPr>
          <w:rFonts w:ascii="Arial" w:hAnsi="Arial" w:cs="Arial"/>
          <w:b/>
        </w:rPr>
      </w:pPr>
      <w:r w:rsidRPr="005F00C4">
        <w:rPr>
          <w:rFonts w:ascii="Arial" w:hAnsi="Arial" w:cs="Arial"/>
          <w:b/>
          <w:sz w:val="28"/>
          <w:szCs w:val="28"/>
        </w:rPr>
        <w:t>Procedures</w:t>
      </w:r>
    </w:p>
    <w:p w14:paraId="15028724" w14:textId="411E0581" w:rsidR="00900D1A" w:rsidRPr="00DB2F00" w:rsidRDefault="00900D1A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DB2F00">
        <w:rPr>
          <w:rFonts w:ascii="Arial" w:hAnsi="Arial" w:cs="Arial"/>
          <w:sz w:val="22"/>
          <w:szCs w:val="22"/>
        </w:rPr>
        <w:t xml:space="preserve">Any information regarding </w:t>
      </w:r>
      <w:r w:rsidR="006B40AF">
        <w:rPr>
          <w:rFonts w:ascii="Arial" w:hAnsi="Arial" w:cs="Arial"/>
          <w:sz w:val="22"/>
          <w:szCs w:val="22"/>
        </w:rPr>
        <w:t>the settings</w:t>
      </w:r>
      <w:r w:rsidRPr="00DB2F00">
        <w:rPr>
          <w:rFonts w:ascii="Arial" w:hAnsi="Arial" w:cs="Arial"/>
          <w:sz w:val="22"/>
          <w:szCs w:val="22"/>
        </w:rPr>
        <w:t xml:space="preserve"> activities, staff, settings, children and families is treated as confidential. </w:t>
      </w:r>
    </w:p>
    <w:p w14:paraId="2945FD10" w14:textId="1A461062" w:rsidR="00DB2F00" w:rsidRPr="006C697D" w:rsidRDefault="00DB2F00" w:rsidP="006C697D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DB2F00">
        <w:rPr>
          <w:rFonts w:ascii="Arial" w:hAnsi="Arial" w:cs="Arial"/>
          <w:sz w:val="22"/>
          <w:szCs w:val="22"/>
        </w:rPr>
        <w:t xml:space="preserve">Confidential information is stored in </w:t>
      </w:r>
      <w:r w:rsidRPr="006C697D">
        <w:rPr>
          <w:rFonts w:ascii="Arial" w:hAnsi="Arial" w:cs="Arial"/>
          <w:sz w:val="22"/>
          <w:szCs w:val="22"/>
        </w:rPr>
        <w:t>lockable cupboards with restricted access, or in password-protected computer</w:t>
      </w:r>
      <w:r w:rsidR="00414BFB">
        <w:rPr>
          <w:rFonts w:ascii="Arial" w:hAnsi="Arial" w:cs="Arial"/>
          <w:sz w:val="22"/>
          <w:szCs w:val="22"/>
        </w:rPr>
        <w:t>s</w:t>
      </w:r>
      <w:r w:rsidRPr="006C697D">
        <w:rPr>
          <w:rFonts w:ascii="Arial" w:hAnsi="Arial" w:cs="Arial"/>
          <w:sz w:val="22"/>
          <w:szCs w:val="22"/>
        </w:rPr>
        <w:t xml:space="preserve"> with restricted access.</w:t>
      </w:r>
    </w:p>
    <w:p w14:paraId="25F8150F" w14:textId="198FE9C1" w:rsidR="00A34852" w:rsidRPr="00A34852" w:rsidRDefault="00DB2F00" w:rsidP="00A34852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A34852">
        <w:rPr>
          <w:rFonts w:ascii="Arial" w:hAnsi="Arial" w:cs="Arial"/>
          <w:sz w:val="22"/>
          <w:szCs w:val="22"/>
        </w:rPr>
        <w:t xml:space="preserve">Computer data is backed up </w:t>
      </w:r>
      <w:r w:rsidR="00A34852" w:rsidRPr="00A34852">
        <w:rPr>
          <w:rFonts w:ascii="Arial" w:hAnsi="Arial" w:cs="Arial"/>
          <w:sz w:val="22"/>
          <w:szCs w:val="22"/>
        </w:rPr>
        <w:t>regularly.</w:t>
      </w:r>
    </w:p>
    <w:p w14:paraId="52F20F05" w14:textId="6743263A" w:rsidR="004B1BBD" w:rsidRPr="00901FBD" w:rsidRDefault="004B1BBD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901FBD">
        <w:rPr>
          <w:rFonts w:ascii="Arial" w:hAnsi="Arial" w:cs="Arial"/>
          <w:sz w:val="22"/>
          <w:szCs w:val="22"/>
        </w:rPr>
        <w:t>Children and families are not discussed with other parents, outside the setting, or on social media.  Staff take particular care to avoid accidental disclosure of confidential information in social settings.</w:t>
      </w:r>
    </w:p>
    <w:p w14:paraId="02873B4D" w14:textId="0CEF3315" w:rsidR="004B1BBD" w:rsidRPr="00BB27D0" w:rsidRDefault="004B1BBD" w:rsidP="00BB27D0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901FBD">
        <w:rPr>
          <w:rFonts w:ascii="Arial" w:hAnsi="Arial" w:cs="Arial"/>
          <w:sz w:val="22"/>
          <w:szCs w:val="22"/>
        </w:rPr>
        <w:t>Discussions with</w:t>
      </w:r>
      <w:r w:rsidRPr="005E0397">
        <w:rPr>
          <w:rFonts w:ascii="Arial" w:hAnsi="Arial" w:cs="Arial"/>
          <w:sz w:val="22"/>
          <w:szCs w:val="22"/>
        </w:rPr>
        <w:t xml:space="preserve"> other professionals take place within a professional framework and not on an ad</w:t>
      </w:r>
      <w:r w:rsidR="00847492" w:rsidRPr="005E0397">
        <w:rPr>
          <w:rFonts w:ascii="Arial" w:hAnsi="Arial" w:cs="Arial"/>
          <w:sz w:val="22"/>
          <w:szCs w:val="22"/>
        </w:rPr>
        <w:t xml:space="preserve"> </w:t>
      </w:r>
      <w:r w:rsidRPr="005E0397">
        <w:rPr>
          <w:rFonts w:ascii="Arial" w:hAnsi="Arial" w:cs="Arial"/>
          <w:sz w:val="22"/>
          <w:szCs w:val="22"/>
        </w:rPr>
        <w:t>hoc basis</w:t>
      </w:r>
      <w:r w:rsidR="00414BFB">
        <w:rPr>
          <w:rFonts w:ascii="Arial" w:hAnsi="Arial" w:cs="Arial"/>
          <w:sz w:val="22"/>
          <w:szCs w:val="22"/>
        </w:rPr>
        <w:t>,</w:t>
      </w:r>
      <w:r w:rsidR="00BB27D0">
        <w:rPr>
          <w:rFonts w:ascii="Arial" w:hAnsi="Arial" w:cs="Arial"/>
          <w:sz w:val="22"/>
          <w:szCs w:val="22"/>
        </w:rPr>
        <w:t xml:space="preserve"> where c</w:t>
      </w:r>
      <w:r w:rsidRPr="00BB27D0">
        <w:rPr>
          <w:rFonts w:ascii="Arial" w:hAnsi="Arial" w:cs="Arial"/>
          <w:sz w:val="22"/>
          <w:szCs w:val="22"/>
        </w:rPr>
        <w:t xml:space="preserve">are </w:t>
      </w:r>
      <w:r w:rsidR="00BB27D0">
        <w:rPr>
          <w:rFonts w:ascii="Arial" w:hAnsi="Arial" w:cs="Arial"/>
          <w:sz w:val="22"/>
          <w:szCs w:val="22"/>
        </w:rPr>
        <w:t>is</w:t>
      </w:r>
      <w:r w:rsidRPr="00BB27D0">
        <w:rPr>
          <w:rFonts w:ascii="Arial" w:hAnsi="Arial" w:cs="Arial"/>
          <w:sz w:val="22"/>
          <w:szCs w:val="22"/>
        </w:rPr>
        <w:t xml:space="preserve"> taken that telephone conversations about children are only held with authorised individuals.</w:t>
      </w:r>
    </w:p>
    <w:p w14:paraId="3270CDF2" w14:textId="4DF6F86B" w:rsidR="00D47627" w:rsidRPr="00A215C6" w:rsidRDefault="00D47627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A215C6">
        <w:rPr>
          <w:rFonts w:ascii="Arial" w:hAnsi="Arial" w:cs="Arial"/>
          <w:sz w:val="22"/>
          <w:szCs w:val="22"/>
        </w:rPr>
        <w:t xml:space="preserve">Extra care is taken with any confidential information taken off the setting site </w:t>
      </w:r>
      <w:r w:rsidR="00847492" w:rsidRPr="00A215C6">
        <w:rPr>
          <w:rFonts w:ascii="Arial" w:hAnsi="Arial" w:cs="Arial"/>
          <w:sz w:val="22"/>
          <w:szCs w:val="22"/>
        </w:rPr>
        <w:t>e.g.</w:t>
      </w:r>
      <w:r w:rsidRPr="00A215C6">
        <w:rPr>
          <w:rFonts w:ascii="Arial" w:hAnsi="Arial" w:cs="Arial"/>
          <w:sz w:val="22"/>
          <w:szCs w:val="22"/>
        </w:rPr>
        <w:t xml:space="preserve"> emergency contact details on outings, notes </w:t>
      </w:r>
      <w:r w:rsidR="00982B98" w:rsidRPr="00A215C6">
        <w:rPr>
          <w:rFonts w:ascii="Arial" w:hAnsi="Arial" w:cs="Arial"/>
          <w:sz w:val="22"/>
          <w:szCs w:val="22"/>
        </w:rPr>
        <w:t>about children from meetings with other professionals.</w:t>
      </w:r>
    </w:p>
    <w:p w14:paraId="18FA9BF8" w14:textId="77777777" w:rsidR="004B1BBD" w:rsidRPr="00D02A18" w:rsidRDefault="004B1BBD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D02A18">
        <w:rPr>
          <w:rFonts w:ascii="Arial" w:hAnsi="Arial" w:cs="Arial"/>
          <w:sz w:val="22"/>
          <w:szCs w:val="22"/>
        </w:rPr>
        <w:t>Parents do not have access to the records of any child other than their own.</w:t>
      </w:r>
    </w:p>
    <w:p w14:paraId="435C17AA" w14:textId="77777777" w:rsidR="00D56A71" w:rsidRDefault="004B1BBD" w:rsidP="00D56A71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D05688">
        <w:rPr>
          <w:rFonts w:ascii="Arial" w:hAnsi="Arial" w:cs="Arial"/>
          <w:sz w:val="22"/>
          <w:szCs w:val="22"/>
        </w:rPr>
        <w:t>Parental permission is obtained for training observations, and children are not identified in training assignments.</w:t>
      </w:r>
    </w:p>
    <w:p w14:paraId="47656BB0" w14:textId="515FD102" w:rsidR="004B1BBD" w:rsidRPr="00D56A71" w:rsidRDefault="004B1BBD" w:rsidP="00D56A71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D56A71">
        <w:rPr>
          <w:rFonts w:ascii="Arial" w:hAnsi="Arial" w:cs="Arial"/>
          <w:sz w:val="22"/>
          <w:szCs w:val="22"/>
        </w:rPr>
        <w:t xml:space="preserve">Staff receive training in </w:t>
      </w:r>
      <w:r w:rsidR="009B7EED">
        <w:rPr>
          <w:rFonts w:ascii="Arial" w:hAnsi="Arial" w:cs="Arial"/>
          <w:sz w:val="22"/>
          <w:szCs w:val="22"/>
        </w:rPr>
        <w:t>data protection</w:t>
      </w:r>
      <w:r w:rsidRPr="00D56A71">
        <w:rPr>
          <w:rFonts w:ascii="Arial" w:hAnsi="Arial" w:cs="Arial"/>
          <w:sz w:val="22"/>
          <w:szCs w:val="22"/>
        </w:rPr>
        <w:t xml:space="preserve"> and information s</w:t>
      </w:r>
      <w:r w:rsidR="009B7EED">
        <w:rPr>
          <w:rFonts w:ascii="Arial" w:hAnsi="Arial" w:cs="Arial"/>
          <w:sz w:val="22"/>
          <w:szCs w:val="22"/>
        </w:rPr>
        <w:t>ecurity</w:t>
      </w:r>
      <w:r w:rsidRPr="00D56A71">
        <w:rPr>
          <w:rFonts w:ascii="Arial" w:hAnsi="Arial" w:cs="Arial"/>
          <w:sz w:val="22"/>
          <w:szCs w:val="22"/>
        </w:rPr>
        <w:t>, and are updated about changes to policy and procedures.</w:t>
      </w:r>
    </w:p>
    <w:p w14:paraId="30FB89FE" w14:textId="7E7372DC" w:rsidR="005F00C4" w:rsidRDefault="005F00C4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CD5760">
        <w:rPr>
          <w:rFonts w:ascii="Arial" w:hAnsi="Arial" w:cs="Arial"/>
          <w:sz w:val="22"/>
          <w:szCs w:val="22"/>
        </w:rPr>
        <w:t xml:space="preserve">Staff abide </w:t>
      </w:r>
      <w:r w:rsidRPr="00245637">
        <w:rPr>
          <w:rFonts w:ascii="Arial" w:hAnsi="Arial" w:cs="Arial"/>
          <w:sz w:val="22"/>
          <w:szCs w:val="22"/>
        </w:rPr>
        <w:t xml:space="preserve">by this policy and sign </w:t>
      </w:r>
      <w:r w:rsidR="00245637">
        <w:rPr>
          <w:rFonts w:ascii="Arial" w:hAnsi="Arial" w:cs="Arial"/>
          <w:sz w:val="22"/>
          <w:szCs w:val="22"/>
        </w:rPr>
        <w:t xml:space="preserve">their </w:t>
      </w:r>
      <w:r w:rsidR="00245637" w:rsidRPr="00C61C4F">
        <w:rPr>
          <w:rFonts w:ascii="Arial" w:hAnsi="Arial" w:cs="Arial"/>
          <w:i/>
          <w:iCs/>
          <w:sz w:val="22"/>
          <w:szCs w:val="22"/>
        </w:rPr>
        <w:t>written statement of Main Terms of employment</w:t>
      </w:r>
      <w:r w:rsidR="00245637">
        <w:rPr>
          <w:rFonts w:ascii="Arial" w:hAnsi="Arial" w:cs="Arial"/>
          <w:sz w:val="22"/>
          <w:szCs w:val="22"/>
        </w:rPr>
        <w:t xml:space="preserve"> to confirm they will do so (section 21). It also explains confidentiality and data protection rules (section 13)</w:t>
      </w:r>
      <w:r w:rsidR="00C61C4F">
        <w:rPr>
          <w:rFonts w:ascii="Arial" w:hAnsi="Arial" w:cs="Arial"/>
          <w:sz w:val="22"/>
          <w:szCs w:val="22"/>
        </w:rPr>
        <w:t xml:space="preserve"> and restrictions on </w:t>
      </w:r>
      <w:r w:rsidR="00245637">
        <w:rPr>
          <w:rFonts w:ascii="Arial" w:hAnsi="Arial" w:cs="Arial"/>
          <w:sz w:val="22"/>
          <w:szCs w:val="22"/>
        </w:rPr>
        <w:t>email, it and telephone us</w:t>
      </w:r>
      <w:r w:rsidR="00C61C4F">
        <w:rPr>
          <w:rFonts w:ascii="Arial" w:hAnsi="Arial" w:cs="Arial"/>
          <w:sz w:val="22"/>
          <w:szCs w:val="22"/>
        </w:rPr>
        <w:t>e</w:t>
      </w:r>
      <w:r w:rsidR="00245637">
        <w:rPr>
          <w:rFonts w:ascii="Arial" w:hAnsi="Arial" w:cs="Arial"/>
          <w:sz w:val="22"/>
          <w:szCs w:val="22"/>
        </w:rPr>
        <w:t xml:space="preserve"> (section 17)</w:t>
      </w:r>
      <w:r w:rsidR="00C61C4F">
        <w:rPr>
          <w:rFonts w:ascii="Arial" w:hAnsi="Arial" w:cs="Arial"/>
          <w:sz w:val="22"/>
          <w:szCs w:val="22"/>
        </w:rPr>
        <w:t xml:space="preserve"> in more detail.</w:t>
      </w:r>
    </w:p>
    <w:p w14:paraId="44CB7136" w14:textId="6186CEB2" w:rsidR="00C61C4F" w:rsidRPr="00CD5760" w:rsidRDefault="00C61C4F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staff also sign a </w:t>
      </w:r>
      <w:r w:rsidRPr="00C61C4F">
        <w:rPr>
          <w:rFonts w:ascii="Arial" w:hAnsi="Arial" w:cs="Arial"/>
          <w:i/>
          <w:iCs/>
          <w:sz w:val="22"/>
          <w:szCs w:val="22"/>
        </w:rPr>
        <w:t>job description</w:t>
      </w:r>
      <w:r>
        <w:rPr>
          <w:rFonts w:ascii="Arial" w:hAnsi="Arial" w:cs="Arial"/>
          <w:sz w:val="22"/>
          <w:szCs w:val="22"/>
        </w:rPr>
        <w:t xml:space="preserve"> which lists data confidentiality is a duty to be carried out.</w:t>
      </w:r>
    </w:p>
    <w:p w14:paraId="58B07F06" w14:textId="1B3FE167" w:rsidR="00900D1A" w:rsidRPr="00CD5760" w:rsidRDefault="00900D1A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CD5760">
        <w:rPr>
          <w:rFonts w:ascii="Arial" w:hAnsi="Arial" w:cs="Arial"/>
          <w:sz w:val="22"/>
          <w:szCs w:val="22"/>
        </w:rPr>
        <w:t xml:space="preserve">Upon termination of employment, or at any other time when so requested, any storage device or information </w:t>
      </w:r>
      <w:r w:rsidR="005F00C4" w:rsidRPr="00CD5760">
        <w:rPr>
          <w:rFonts w:ascii="Arial" w:hAnsi="Arial" w:cs="Arial"/>
          <w:sz w:val="22"/>
          <w:szCs w:val="22"/>
        </w:rPr>
        <w:t>held in written form is returned</w:t>
      </w:r>
      <w:r w:rsidRPr="00CD5760">
        <w:rPr>
          <w:rFonts w:ascii="Arial" w:hAnsi="Arial" w:cs="Arial"/>
          <w:sz w:val="22"/>
          <w:szCs w:val="22"/>
        </w:rPr>
        <w:t xml:space="preserve"> to </w:t>
      </w:r>
      <w:r w:rsidR="006B40AF" w:rsidRPr="00CD5760">
        <w:rPr>
          <w:rFonts w:ascii="Arial" w:hAnsi="Arial" w:cs="Arial"/>
          <w:sz w:val="22"/>
          <w:szCs w:val="22"/>
        </w:rPr>
        <w:t>the setting</w:t>
      </w:r>
      <w:r w:rsidRPr="00CD5760">
        <w:rPr>
          <w:rFonts w:ascii="Arial" w:hAnsi="Arial" w:cs="Arial"/>
          <w:sz w:val="22"/>
          <w:szCs w:val="22"/>
        </w:rPr>
        <w:t xml:space="preserve">, and any electronic information kept on a personal storage device </w:t>
      </w:r>
      <w:r w:rsidR="005F00C4" w:rsidRPr="00CD5760">
        <w:rPr>
          <w:rFonts w:ascii="Arial" w:hAnsi="Arial" w:cs="Arial"/>
          <w:sz w:val="22"/>
          <w:szCs w:val="22"/>
        </w:rPr>
        <w:t>is</w:t>
      </w:r>
      <w:r w:rsidRPr="00CD5760">
        <w:rPr>
          <w:rFonts w:ascii="Arial" w:hAnsi="Arial" w:cs="Arial"/>
          <w:sz w:val="22"/>
          <w:szCs w:val="22"/>
        </w:rPr>
        <w:t xml:space="preserve"> deleted.  </w:t>
      </w:r>
    </w:p>
    <w:p w14:paraId="0868B561" w14:textId="6EEF39DE" w:rsidR="004B1BBD" w:rsidRPr="00D02A18" w:rsidRDefault="004B1BBD" w:rsidP="006D3CCA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D02A18">
        <w:rPr>
          <w:rFonts w:ascii="Arial" w:hAnsi="Arial" w:cs="Arial"/>
          <w:sz w:val="22"/>
          <w:szCs w:val="22"/>
        </w:rPr>
        <w:t xml:space="preserve">Staff do not disclose any confidential information after their employment without </w:t>
      </w:r>
      <w:r w:rsidR="006B40AF" w:rsidRPr="00D02A18">
        <w:rPr>
          <w:rFonts w:ascii="Arial" w:hAnsi="Arial" w:cs="Arial"/>
          <w:sz w:val="22"/>
          <w:szCs w:val="22"/>
        </w:rPr>
        <w:t>the settings</w:t>
      </w:r>
      <w:r w:rsidRPr="00D02A18">
        <w:rPr>
          <w:rFonts w:ascii="Arial" w:hAnsi="Arial" w:cs="Arial"/>
          <w:sz w:val="22"/>
          <w:szCs w:val="22"/>
        </w:rPr>
        <w:t xml:space="preserve"> written consent (except as required by law).</w:t>
      </w:r>
    </w:p>
    <w:p w14:paraId="186AA72F" w14:textId="7CF15B9C" w:rsidR="00847492" w:rsidRPr="00A502FE" w:rsidRDefault="00F65AF8" w:rsidP="00847492">
      <w:pPr>
        <w:pStyle w:val="ListParagraph"/>
        <w:numPr>
          <w:ilvl w:val="0"/>
          <w:numId w:val="36"/>
        </w:numPr>
        <w:spacing w:line="276" w:lineRule="auto"/>
        <w:rPr>
          <w:rFonts w:ascii="Arial" w:hAnsi="Arial" w:cs="Arial"/>
          <w:sz w:val="22"/>
          <w:szCs w:val="22"/>
        </w:rPr>
      </w:pPr>
      <w:r w:rsidRPr="00A502FE">
        <w:rPr>
          <w:rFonts w:ascii="Arial" w:hAnsi="Arial" w:cs="Arial"/>
          <w:sz w:val="22"/>
          <w:szCs w:val="22"/>
        </w:rPr>
        <w:t>If</w:t>
      </w:r>
      <w:r w:rsidR="00847492" w:rsidRPr="00A502FE">
        <w:rPr>
          <w:rFonts w:ascii="Arial" w:hAnsi="Arial" w:cs="Arial"/>
          <w:sz w:val="22"/>
          <w:szCs w:val="22"/>
        </w:rPr>
        <w:t xml:space="preserve"> a data breach occurs</w:t>
      </w:r>
      <w:r w:rsidRPr="00A502FE">
        <w:rPr>
          <w:rFonts w:ascii="Arial" w:hAnsi="Arial" w:cs="Arial"/>
          <w:sz w:val="22"/>
          <w:szCs w:val="22"/>
        </w:rPr>
        <w:t xml:space="preserve"> the procedure in the </w:t>
      </w:r>
      <w:r w:rsidR="00952745" w:rsidRPr="00952745">
        <w:rPr>
          <w:rFonts w:ascii="Arial" w:hAnsi="Arial" w:cs="Arial"/>
          <w:b/>
          <w:bCs/>
          <w:sz w:val="22"/>
          <w:szCs w:val="22"/>
        </w:rPr>
        <w:t xml:space="preserve">General </w:t>
      </w:r>
      <w:r w:rsidRPr="00952745">
        <w:rPr>
          <w:rFonts w:ascii="Arial" w:hAnsi="Arial" w:cs="Arial"/>
          <w:b/>
          <w:bCs/>
          <w:sz w:val="22"/>
          <w:szCs w:val="22"/>
        </w:rPr>
        <w:t>Data Protection Policy</w:t>
      </w:r>
      <w:r w:rsidRPr="00A502FE">
        <w:rPr>
          <w:rFonts w:ascii="Arial" w:hAnsi="Arial" w:cs="Arial"/>
          <w:sz w:val="22"/>
          <w:szCs w:val="22"/>
        </w:rPr>
        <w:t xml:space="preserve"> </w:t>
      </w:r>
      <w:r w:rsidR="0094183F">
        <w:rPr>
          <w:rFonts w:ascii="Arial" w:hAnsi="Arial" w:cs="Arial"/>
          <w:sz w:val="22"/>
          <w:szCs w:val="22"/>
        </w:rPr>
        <w:t>is</w:t>
      </w:r>
      <w:r w:rsidRPr="00A502FE">
        <w:rPr>
          <w:rFonts w:ascii="Arial" w:hAnsi="Arial" w:cs="Arial"/>
          <w:sz w:val="22"/>
          <w:szCs w:val="22"/>
        </w:rPr>
        <w:t xml:space="preserve"> followed</w:t>
      </w:r>
      <w:r w:rsidR="00847492" w:rsidRPr="00A502FE">
        <w:rPr>
          <w:rFonts w:ascii="Arial" w:hAnsi="Arial" w:cs="Arial"/>
          <w:sz w:val="22"/>
          <w:szCs w:val="22"/>
        </w:rPr>
        <w:t>.</w:t>
      </w:r>
    </w:p>
    <w:p w14:paraId="57563982" w14:textId="77777777" w:rsidR="006D3CCA" w:rsidRPr="00271125" w:rsidRDefault="006D3CCA" w:rsidP="006D3CCA">
      <w:pPr>
        <w:spacing w:line="276" w:lineRule="auto"/>
        <w:rPr>
          <w:rFonts w:ascii="Arial" w:hAnsi="Arial" w:cs="Arial"/>
          <w:bCs/>
          <w:sz w:val="22"/>
          <w:szCs w:val="22"/>
        </w:rPr>
      </w:pPr>
    </w:p>
    <w:p w14:paraId="0560C38E" w14:textId="5A791B26" w:rsidR="00B853EB" w:rsidRPr="00B853EB" w:rsidRDefault="00B853EB" w:rsidP="006D3CC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B853EB">
        <w:rPr>
          <w:rFonts w:ascii="Arial" w:hAnsi="Arial" w:cs="Arial"/>
          <w:b/>
          <w:sz w:val="22"/>
          <w:szCs w:val="22"/>
        </w:rPr>
        <w:t>Internal use only</w:t>
      </w:r>
    </w:p>
    <w:tbl>
      <w:tblPr>
        <w:tblW w:w="5077" w:type="pct"/>
        <w:tblLook w:val="01E0" w:firstRow="1" w:lastRow="1" w:firstColumn="1" w:lastColumn="1" w:noHBand="0" w:noVBand="0"/>
      </w:tblPr>
      <w:tblGrid>
        <w:gridCol w:w="4542"/>
        <w:gridCol w:w="3439"/>
        <w:gridCol w:w="1889"/>
      </w:tblGrid>
      <w:tr w:rsidR="00B853EB" w:rsidRPr="00B853EB" w14:paraId="7FDCB845" w14:textId="77777777" w:rsidTr="00DC620F">
        <w:trPr>
          <w:trHeight w:val="302"/>
        </w:trPr>
        <w:tc>
          <w:tcPr>
            <w:tcW w:w="2301" w:type="pct"/>
          </w:tcPr>
          <w:p w14:paraId="6C3AE4B7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>This policy was adopted by</w:t>
            </w:r>
          </w:p>
        </w:tc>
        <w:tc>
          <w:tcPr>
            <w:tcW w:w="1742" w:type="pct"/>
            <w:tcBorders>
              <w:bottom w:val="single" w:sz="4" w:space="0" w:color="auto"/>
            </w:tcBorders>
          </w:tcPr>
          <w:p w14:paraId="2A654149" w14:textId="28121834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SHURDINGTON PRE-SCHOOL</w:t>
            </w:r>
          </w:p>
        </w:tc>
        <w:tc>
          <w:tcPr>
            <w:tcW w:w="957" w:type="pct"/>
          </w:tcPr>
          <w:p w14:paraId="09864A4A" w14:textId="5C97921E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B853EB" w:rsidRPr="00B853EB" w14:paraId="3282375F" w14:textId="77777777" w:rsidTr="00DC620F">
        <w:trPr>
          <w:trHeight w:val="302"/>
        </w:trPr>
        <w:tc>
          <w:tcPr>
            <w:tcW w:w="2301" w:type="pct"/>
          </w:tcPr>
          <w:p w14:paraId="51962288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>On</w:t>
            </w:r>
          </w:p>
        </w:tc>
        <w:tc>
          <w:tcPr>
            <w:tcW w:w="1742" w:type="pct"/>
            <w:tcBorders>
              <w:top w:val="single" w:sz="4" w:space="0" w:color="auto"/>
              <w:bottom w:val="single" w:sz="4" w:space="0" w:color="auto"/>
            </w:tcBorders>
          </w:tcPr>
          <w:p w14:paraId="07B791CD" w14:textId="3FA5514C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MAR 2026</w:t>
            </w:r>
          </w:p>
        </w:tc>
        <w:tc>
          <w:tcPr>
            <w:tcW w:w="957" w:type="pct"/>
          </w:tcPr>
          <w:p w14:paraId="28612982" w14:textId="7B4136BC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B853EB" w:rsidRPr="00B853EB" w14:paraId="3604444B" w14:textId="77777777" w:rsidTr="00DC620F">
        <w:trPr>
          <w:trHeight w:val="302"/>
        </w:trPr>
        <w:tc>
          <w:tcPr>
            <w:tcW w:w="2301" w:type="pct"/>
          </w:tcPr>
          <w:p w14:paraId="4892F481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>Date to be reviewed</w:t>
            </w:r>
          </w:p>
        </w:tc>
        <w:tc>
          <w:tcPr>
            <w:tcW w:w="1742" w:type="pct"/>
            <w:tcBorders>
              <w:top w:val="single" w:sz="4" w:space="0" w:color="auto"/>
              <w:bottom w:val="single" w:sz="4" w:space="0" w:color="auto"/>
            </w:tcBorders>
          </w:tcPr>
          <w:p w14:paraId="48BACD28" w14:textId="54FC4B47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MAR 2028</w:t>
            </w:r>
          </w:p>
        </w:tc>
        <w:tc>
          <w:tcPr>
            <w:tcW w:w="957" w:type="pct"/>
          </w:tcPr>
          <w:p w14:paraId="415D5EA2" w14:textId="03369642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i/>
                <w:sz w:val="22"/>
                <w:szCs w:val="20"/>
              </w:rPr>
            </w:pPr>
          </w:p>
        </w:tc>
      </w:tr>
      <w:tr w:rsidR="00B853EB" w:rsidRPr="00B853EB" w14:paraId="64C85064" w14:textId="77777777" w:rsidTr="00BB7DCF">
        <w:trPr>
          <w:trHeight w:val="531"/>
        </w:trPr>
        <w:tc>
          <w:tcPr>
            <w:tcW w:w="2301" w:type="pct"/>
          </w:tcPr>
          <w:p w14:paraId="5CBCCA1C" w14:textId="77777777" w:rsidR="00B853EB" w:rsidRPr="00B853EB" w:rsidRDefault="00FA75DB" w:rsidP="006D3CCA">
            <w:pPr>
              <w:tabs>
                <w:tab w:val="left" w:pos="1713"/>
              </w:tabs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ab/>
            </w:r>
          </w:p>
          <w:p w14:paraId="51A27E58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>Signed on behalf of the provider</w:t>
            </w:r>
          </w:p>
        </w:tc>
        <w:tc>
          <w:tcPr>
            <w:tcW w:w="2699" w:type="pct"/>
            <w:gridSpan w:val="2"/>
            <w:tcBorders>
              <w:bottom w:val="single" w:sz="4" w:space="0" w:color="1F3763"/>
            </w:tcBorders>
          </w:tcPr>
          <w:p w14:paraId="61D5DE91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B853EB" w:rsidRPr="00B853EB" w14:paraId="69A4FB75" w14:textId="77777777" w:rsidTr="00BB7D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2301" w:type="pct"/>
            <w:tcBorders>
              <w:top w:val="nil"/>
              <w:left w:val="nil"/>
              <w:bottom w:val="nil"/>
              <w:right w:val="nil"/>
            </w:tcBorders>
          </w:tcPr>
          <w:p w14:paraId="73C105DC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>Name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4F0ABA96" w14:textId="72A35B7E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KELLY CLIFFORD</w:t>
            </w:r>
          </w:p>
        </w:tc>
      </w:tr>
      <w:tr w:rsidR="00B853EB" w:rsidRPr="00B853EB" w14:paraId="30777C84" w14:textId="77777777" w:rsidTr="00BB7D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2301" w:type="pct"/>
            <w:tcBorders>
              <w:top w:val="nil"/>
              <w:left w:val="nil"/>
              <w:bottom w:val="nil"/>
              <w:right w:val="nil"/>
            </w:tcBorders>
          </w:tcPr>
          <w:p w14:paraId="794FB814" w14:textId="7ED97136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 xml:space="preserve">Role of signatory 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0255CBC9" w14:textId="38DAF54A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MANAGER</w:t>
            </w:r>
          </w:p>
        </w:tc>
      </w:tr>
      <w:tr w:rsidR="00DC620F" w:rsidRPr="00B853EB" w14:paraId="40B08AC7" w14:textId="77777777" w:rsidTr="00BB7D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2301" w:type="pct"/>
            <w:tcBorders>
              <w:top w:val="nil"/>
              <w:left w:val="nil"/>
              <w:bottom w:val="nil"/>
              <w:right w:val="nil"/>
            </w:tcBorders>
          </w:tcPr>
          <w:p w14:paraId="5394124A" w14:textId="77777777" w:rsidR="00D228E5" w:rsidRDefault="00D228E5" w:rsidP="006D3CC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14:paraId="612CB319" w14:textId="3DD5F13A" w:rsidR="00DC620F" w:rsidRPr="00B853EB" w:rsidRDefault="00DC620F" w:rsidP="006D3CC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Signed on behalf of the committee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0ADFA458" w14:textId="77777777" w:rsidR="00DC620F" w:rsidRDefault="00DC620F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B853EB" w:rsidRPr="00B853EB" w14:paraId="662F3B90" w14:textId="77777777" w:rsidTr="00BB7D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2301" w:type="pct"/>
            <w:tcBorders>
              <w:top w:val="nil"/>
              <w:left w:val="nil"/>
              <w:bottom w:val="nil"/>
              <w:right w:val="nil"/>
            </w:tcBorders>
          </w:tcPr>
          <w:p w14:paraId="72E3EC2C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>Name of signatory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2CE8486D" w14:textId="2665D681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SARAH WALLACE</w:t>
            </w:r>
          </w:p>
        </w:tc>
      </w:tr>
      <w:tr w:rsidR="00B853EB" w:rsidRPr="00B853EB" w14:paraId="57D4E55B" w14:textId="77777777" w:rsidTr="00BB7DC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2301" w:type="pct"/>
            <w:tcBorders>
              <w:top w:val="nil"/>
              <w:left w:val="nil"/>
              <w:bottom w:val="nil"/>
              <w:right w:val="nil"/>
            </w:tcBorders>
          </w:tcPr>
          <w:p w14:paraId="3D0CE578" w14:textId="77777777" w:rsidR="00B853EB" w:rsidRPr="00B853EB" w:rsidRDefault="00B853EB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 w:rsidRPr="00B853EB">
              <w:rPr>
                <w:rFonts w:ascii="Arial" w:hAnsi="Arial" w:cs="Arial"/>
                <w:sz w:val="22"/>
                <w:szCs w:val="22"/>
              </w:rPr>
              <w:t xml:space="preserve">Role of signatory </w:t>
            </w:r>
          </w:p>
        </w:tc>
        <w:tc>
          <w:tcPr>
            <w:tcW w:w="2699" w:type="pct"/>
            <w:gridSpan w:val="2"/>
            <w:tcBorders>
              <w:top w:val="single" w:sz="4" w:space="0" w:color="1F3763"/>
              <w:left w:val="nil"/>
              <w:bottom w:val="single" w:sz="4" w:space="0" w:color="1F3763"/>
              <w:right w:val="nil"/>
            </w:tcBorders>
          </w:tcPr>
          <w:p w14:paraId="32CC047C" w14:textId="2EA357DD" w:rsidR="00B853EB" w:rsidRPr="00B853EB" w:rsidRDefault="00952745" w:rsidP="006D3CCA">
            <w:pPr>
              <w:spacing w:line="276" w:lineRule="auto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>CHAIR OF COMMITTEE</w:t>
            </w:r>
          </w:p>
        </w:tc>
      </w:tr>
    </w:tbl>
    <w:p w14:paraId="1D6FCBDF" w14:textId="77777777" w:rsidR="00EE0CFF" w:rsidRPr="00A30D07" w:rsidRDefault="00EE0CFF" w:rsidP="006D3CCA">
      <w:pPr>
        <w:tabs>
          <w:tab w:val="left" w:pos="5430"/>
        </w:tabs>
        <w:spacing w:line="276" w:lineRule="auto"/>
        <w:rPr>
          <w:rFonts w:ascii="Arial" w:hAnsi="Arial" w:cs="Arial"/>
          <w:sz w:val="16"/>
          <w:szCs w:val="16"/>
        </w:rPr>
      </w:pPr>
    </w:p>
    <w:sectPr w:rsidR="00EE0CFF" w:rsidRPr="00A30D07" w:rsidSect="00C64EC1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899" w:right="1106" w:bottom="540" w:left="1080" w:header="708" w:footer="85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8B0A9" w14:textId="77777777" w:rsidR="000E3B93" w:rsidRDefault="000E3B93">
      <w:r>
        <w:separator/>
      </w:r>
    </w:p>
  </w:endnote>
  <w:endnote w:type="continuationSeparator" w:id="0">
    <w:p w14:paraId="74E46D59" w14:textId="77777777" w:rsidR="000E3B93" w:rsidRDefault="000E3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4458A" w14:textId="77777777" w:rsidR="00FB6AC4" w:rsidRDefault="00FB6AC4" w:rsidP="00EE0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E7B38">
      <w:rPr>
        <w:rStyle w:val="PageNumber"/>
        <w:noProof/>
      </w:rPr>
      <w:t>2</w:t>
    </w:r>
    <w:r>
      <w:rPr>
        <w:rStyle w:val="PageNumber"/>
      </w:rPr>
      <w:fldChar w:fldCharType="end"/>
    </w:r>
  </w:p>
  <w:p w14:paraId="32DC76A8" w14:textId="77777777" w:rsidR="00FB6AC4" w:rsidRDefault="00FB6A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F63EB" w14:textId="35423FF4" w:rsidR="006B40AF" w:rsidRDefault="005328F8" w:rsidP="006B40AF">
    <w:pPr>
      <w:pStyle w:val="Footer"/>
      <w:rPr>
        <w:rFonts w:ascii="Arial" w:hAnsi="Arial" w:cs="Arial"/>
        <w:color w:val="FFFFFF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499C54D3" wp14:editId="5B7B95E2">
              <wp:simplePos x="0" y="0"/>
              <wp:positionH relativeFrom="margin">
                <wp:posOffset>-279400</wp:posOffset>
              </wp:positionH>
              <wp:positionV relativeFrom="paragraph">
                <wp:posOffset>-160020</wp:posOffset>
              </wp:positionV>
              <wp:extent cx="6979285" cy="1143000"/>
              <wp:effectExtent l="0" t="0" r="0" b="0"/>
              <wp:wrapNone/>
              <wp:docPr id="2117706994" name="Rectangle: Rounded Corners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79285" cy="114300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5CC510" w14:textId="77777777" w:rsidR="00BA3F29" w:rsidRDefault="00BA3F29" w:rsidP="00BA3F29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>Shurdington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Pre-School, Millenium Hall, Bishop Road,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>Shurdington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, Cheltenham, Gloucestershire, GL51 4TB      </w:t>
                          </w:r>
                        </w:p>
                        <w:p w14:paraId="0C00A951" w14:textId="77777777" w:rsidR="00BA3F29" w:rsidRDefault="00BA3F29" w:rsidP="00BA3F29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106C4C3D" w14:textId="77777777" w:rsidR="00BA3F29" w:rsidRDefault="00BA3F29" w:rsidP="00BA3F29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right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25B58266" w14:textId="77777777" w:rsidR="00BA3F29" w:rsidRDefault="00BA3F29" w:rsidP="00BA3F29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                Registered Charity Number 1053167, Unincorporated Charity Setting no 101543</w:t>
                          </w:r>
                        </w:p>
                        <w:p w14:paraId="3F584C69" w14:textId="77777777" w:rsidR="00BA3F29" w:rsidRDefault="00BA3F29" w:rsidP="00BA3F29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39782B51" w14:textId="77777777" w:rsidR="00BA3F29" w:rsidRDefault="00BA3F29" w:rsidP="00BA3F29">
                          <w:pPr>
                            <w:tabs>
                              <w:tab w:val="center" w:pos="4536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               The details are correct to the best of our knowledge at the time of publication.</w:t>
                          </w:r>
                        </w:p>
                        <w:p w14:paraId="52228DBA" w14:textId="77777777" w:rsidR="00BA3F29" w:rsidRDefault="00BA3F29" w:rsidP="00BA3F29">
                          <w:pPr>
                            <w:pStyle w:val="Foo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</w:p>
                        <w:p w14:paraId="12A40778" w14:textId="6C7D6D42" w:rsidR="00BA3F29" w:rsidRPr="00267DFB" w:rsidRDefault="00BA3F29" w:rsidP="00BA3F29">
                          <w:pPr>
                            <w:tabs>
                              <w:tab w:val="center" w:pos="5103"/>
                              <w:tab w:val="right" w:pos="10206"/>
                            </w:tabs>
                            <w:ind w:left="-600"/>
                            <w:jc w:val="center"/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16"/>
                              <w:szCs w:val="16"/>
                            </w:rPr>
                            <w:t xml:space="preserve">    V1 Mar 26 </w:t>
                          </w:r>
                        </w:p>
                        <w:p w14:paraId="752C59CC" w14:textId="77777777" w:rsidR="00BA3F29" w:rsidRDefault="00BA3F29" w:rsidP="00BA3F29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99C54D3" id="Rectangle: Rounded Corners 8" o:spid="_x0000_s1026" style="position:absolute;margin-left:-22pt;margin-top:-12.6pt;width:549.55pt;height:90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" fillcolor="#1f3763" stroked="f">
              <v:textbox>
                <w:txbxContent>
                  <w:p w14:paraId="125CC510" w14:textId="77777777" w:rsidR="00BA3F29" w:rsidRDefault="00BA3F29" w:rsidP="00BA3F29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Shurdington Pre-School, Millenium Hall, Bishop Road, Shurdington, Cheltenham, Gloucestershire, GL51 4TB      </w:t>
                    </w:r>
                  </w:p>
                  <w:p w14:paraId="0C00A951" w14:textId="77777777" w:rsidR="00BA3F29" w:rsidRDefault="00BA3F29" w:rsidP="00BA3F29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106C4C3D" w14:textId="77777777" w:rsidR="00BA3F29" w:rsidRDefault="00BA3F29" w:rsidP="00BA3F29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right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25B58266" w14:textId="77777777" w:rsidR="00BA3F29" w:rsidRDefault="00BA3F29" w:rsidP="00BA3F29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                Registered Charity Number 1053167, Unincorporated Charity Setting no 101543</w:t>
                    </w:r>
                  </w:p>
                  <w:p w14:paraId="3F584C69" w14:textId="77777777" w:rsidR="00BA3F29" w:rsidRDefault="00BA3F29" w:rsidP="00BA3F29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39782B51" w14:textId="77777777" w:rsidR="00BA3F29" w:rsidRDefault="00BA3F29" w:rsidP="00BA3F29">
                    <w:pPr>
                      <w:tabs>
                        <w:tab w:val="center" w:pos="4536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               The details are correct to the best of our knowledge at the time of publication.</w:t>
                    </w:r>
                  </w:p>
                  <w:p w14:paraId="52228DBA" w14:textId="77777777" w:rsidR="00BA3F29" w:rsidRDefault="00BA3F29" w:rsidP="00BA3F29">
                    <w:pPr>
                      <w:pStyle w:val="Foo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</w:p>
                  <w:p w14:paraId="12A40778" w14:textId="6C7D6D42" w:rsidR="00BA3F29" w:rsidRPr="00267DFB" w:rsidRDefault="00BA3F29" w:rsidP="00BA3F29">
                    <w:pPr>
                      <w:tabs>
                        <w:tab w:val="center" w:pos="5103"/>
                        <w:tab w:val="right" w:pos="10206"/>
                      </w:tabs>
                      <w:ind w:left="-600"/>
                      <w:jc w:val="center"/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   V1 </w:t>
                    </w: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>Mar</w:t>
                    </w:r>
                    <w:r>
                      <w:rPr>
                        <w:rFonts w:ascii="Arial" w:hAnsi="Arial" w:cs="Arial"/>
                        <w:color w:val="FFFFFF"/>
                        <w:sz w:val="16"/>
                        <w:szCs w:val="16"/>
                      </w:rPr>
                      <w:t xml:space="preserve"> 26 </w:t>
                    </w:r>
                  </w:p>
                  <w:p w14:paraId="752C59CC" w14:textId="77777777" w:rsidR="00BA3F29" w:rsidRDefault="00BA3F29" w:rsidP="00BA3F29">
                    <w:pPr>
                      <w:jc w:val="center"/>
                    </w:pPr>
                  </w:p>
                </w:txbxContent>
              </v:textbox>
              <w10:wrap anchorx="margin"/>
            </v:roundrect>
          </w:pict>
        </mc:Fallback>
      </mc:AlternateContent>
    </w:r>
  </w:p>
  <w:p w14:paraId="27EC5C7C" w14:textId="63928005" w:rsidR="006B40AF" w:rsidRDefault="006B40AF" w:rsidP="006B40AF">
    <w:pPr>
      <w:pStyle w:val="Footer"/>
      <w:rPr>
        <w:rFonts w:ascii="Arial" w:hAnsi="Arial" w:cs="Arial"/>
        <w:color w:val="FFFFFF"/>
        <w:sz w:val="16"/>
        <w:szCs w:val="16"/>
      </w:rPr>
    </w:pPr>
  </w:p>
  <w:p w14:paraId="02DCA6C5" w14:textId="3DECB4C0" w:rsidR="006B40AF" w:rsidRPr="006F0CEF" w:rsidRDefault="006B40AF" w:rsidP="00BB7DCF">
    <w:pPr>
      <w:pStyle w:val="Footer"/>
      <w:rPr>
        <w:rFonts w:ascii="Arial" w:hAnsi="Arial" w:cs="Arial"/>
        <w:color w:val="FFFFFF"/>
        <w:sz w:val="16"/>
        <w:szCs w:val="16"/>
      </w:rPr>
    </w:pPr>
    <w:r>
      <w:rPr>
        <w:rFonts w:ascii="Arial" w:hAnsi="Arial" w:cs="Arial"/>
        <w:color w:val="FFFFFF"/>
        <w:sz w:val="16"/>
        <w:szCs w:val="16"/>
      </w:rPr>
      <w:t xml:space="preserve">                   </w:t>
    </w:r>
    <w:r w:rsidRPr="006F0CEF">
      <w:rPr>
        <w:rFonts w:ascii="Arial" w:hAnsi="Arial" w:cs="Arial"/>
        <w:color w:val="FFFFFF"/>
        <w:sz w:val="16"/>
        <w:szCs w:val="16"/>
      </w:rPr>
      <w:t xml:space="preserve">    </w:t>
    </w:r>
  </w:p>
  <w:p w14:paraId="3DCA011E" w14:textId="3F3E05C4" w:rsidR="006B40AF" w:rsidRPr="00267DFB" w:rsidRDefault="006B40AF" w:rsidP="00BB7DCF">
    <w:pPr>
      <w:tabs>
        <w:tab w:val="center" w:pos="5103"/>
        <w:tab w:val="right" w:pos="10206"/>
      </w:tabs>
      <w:jc w:val="center"/>
      <w:rPr>
        <w:rFonts w:ascii="Arial" w:hAnsi="Arial" w:cs="Arial"/>
        <w:color w:val="FFFFFF"/>
        <w:sz w:val="16"/>
        <w:szCs w:val="16"/>
      </w:rPr>
    </w:pPr>
    <w:r w:rsidRPr="006F0CEF">
      <w:rPr>
        <w:rFonts w:ascii="Arial" w:hAnsi="Arial" w:cs="Arial"/>
        <w:color w:val="FFFFFF"/>
        <w:sz w:val="16"/>
        <w:szCs w:val="16"/>
      </w:rPr>
      <w:t xml:space="preserve">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2320D" w14:textId="4905263C" w:rsidR="001A2C62" w:rsidRDefault="006D69B2" w:rsidP="003956EC">
    <w:pPr>
      <w:jc w:val="both"/>
      <w:rPr>
        <w:rFonts w:ascii="Arial" w:hAnsi="Arial" w:cs="Arial"/>
        <w:b/>
        <w:bCs/>
      </w:rPr>
    </w:pPr>
    <w:r>
      <w:rPr>
        <w:rFonts w:ascii="Arial" w:hAnsi="Arial" w:cs="Arial"/>
        <w:b/>
        <w:bCs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ADBC081" wp14:editId="02599C45">
              <wp:simplePos x="0" y="0"/>
              <wp:positionH relativeFrom="margin">
                <wp:align>left</wp:align>
              </wp:positionH>
              <wp:positionV relativeFrom="margin">
                <wp:posOffset>6949440</wp:posOffset>
              </wp:positionV>
              <wp:extent cx="3305175" cy="2435225"/>
              <wp:effectExtent l="0" t="0" r="0" b="3175"/>
              <wp:wrapSquare wrapText="bothSides"/>
              <wp:docPr id="198285462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05175" cy="2435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921C69" w14:textId="77777777" w:rsidR="00427FE4" w:rsidRDefault="00427FE4" w:rsidP="00427FE4">
                          <w:pPr>
                            <w:tabs>
                              <w:tab w:val="left" w:pos="6210"/>
                            </w:tabs>
                            <w:spacing w:line="360" w:lineRule="auto"/>
                            <w:contextualSpacing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All references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to ‘parents’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in this policy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should be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understood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as parents, carers, legal guardians or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authorised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adult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s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as applicable.  </w:t>
                          </w:r>
                        </w:p>
                        <w:p w14:paraId="1B58D4F1" w14:textId="77777777" w:rsidR="00427FE4" w:rsidRPr="007C0743" w:rsidRDefault="00427FE4" w:rsidP="00427FE4">
                          <w:pPr>
                            <w:tabs>
                              <w:tab w:val="left" w:pos="6210"/>
                            </w:tabs>
                            <w:spacing w:line="360" w:lineRule="auto"/>
                            <w:contextualSpacing/>
                            <w:rPr>
                              <w:rFonts w:ascii="Arial" w:hAnsi="Arial" w:cs="Arial"/>
                              <w:b/>
                              <w:szCs w:val="22"/>
                            </w:rPr>
                          </w:pP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Child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refers to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 child or children as </w:t>
                          </w:r>
                          <w:r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applicable</w:t>
                          </w:r>
                          <w:r w:rsidRPr="00843B90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 xml:space="preserve">. </w:t>
                          </w:r>
                          <w:r w:rsidRPr="00843B90">
                            <w:rPr>
                              <w:rFonts w:ascii="Arial" w:hAnsi="Arial" w:cs="Arial"/>
                              <w:color w:val="FFFFFF"/>
                              <w:sz w:val="20"/>
                              <w:szCs w:val="20"/>
                            </w:rPr>
                            <w:t>Registered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DBC08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0;margin-top:547.2pt;width:260.25pt;height:191.7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" filled="f" stroked="f">
              <v:textbox>
                <w:txbxContent>
                  <w:p w14:paraId="57921C69" w14:textId="77777777" w:rsidR="00427FE4" w:rsidRDefault="00427FE4" w:rsidP="00427FE4">
                    <w:pPr>
                      <w:tabs>
                        <w:tab w:val="left" w:pos="6210"/>
                      </w:tabs>
                      <w:spacing w:line="360" w:lineRule="auto"/>
                      <w:contextualSpacing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All references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to ‘parents’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in this policy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should be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understood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as parents, carers, legal guardians or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authorised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adult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s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as applicable.  </w:t>
                    </w:r>
                  </w:p>
                  <w:p w14:paraId="1B58D4F1" w14:textId="77777777" w:rsidR="00427FE4" w:rsidRPr="007C0743" w:rsidRDefault="00427FE4" w:rsidP="00427FE4">
                    <w:pPr>
                      <w:tabs>
                        <w:tab w:val="left" w:pos="6210"/>
                      </w:tabs>
                      <w:spacing w:line="360" w:lineRule="auto"/>
                      <w:contextualSpacing/>
                      <w:rPr>
                        <w:rFonts w:ascii="Arial" w:hAnsi="Arial" w:cs="Arial"/>
                        <w:b/>
                        <w:szCs w:val="22"/>
                      </w:rPr>
                    </w:pP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Child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refers to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child or children as </w:t>
                    </w:r>
                    <w:r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applicable</w:t>
                    </w:r>
                    <w:r w:rsidRPr="00843B90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. </w:t>
                    </w:r>
                    <w:r w:rsidRPr="00843B90">
                      <w:rPr>
                        <w:rFonts w:ascii="Arial" w:hAnsi="Arial" w:cs="Arial"/>
                        <w:color w:val="FFFFFF"/>
                        <w:sz w:val="20"/>
                        <w:szCs w:val="20"/>
                      </w:rPr>
                      <w:t>Registered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286399">
      <w:rPr>
        <w:rFonts w:ascii="Arial" w:hAnsi="Arial" w:cs="Arial"/>
        <w:b/>
        <w:bCs/>
        <w:noProof/>
        <w:lang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679E52F" wp14:editId="16DC3F8D">
              <wp:simplePos x="0" y="0"/>
              <wp:positionH relativeFrom="margin">
                <wp:posOffset>3657600</wp:posOffset>
              </wp:positionH>
              <wp:positionV relativeFrom="paragraph">
                <wp:posOffset>-548640</wp:posOffset>
              </wp:positionV>
              <wp:extent cx="2584450" cy="1052830"/>
              <wp:effectExtent l="0" t="0" r="25400" b="13970"/>
              <wp:wrapNone/>
              <wp:docPr id="1763588298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584450" cy="105283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2F08FA3" id="AutoShape 6" o:spid="_x0000_s1026" style="position:absolute;margin-left:4in;margin-top:-43.2pt;width:203.5pt;height:82.9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" filled="f">
              <w10:wrap anchorx="margin"/>
            </v:roundrect>
          </w:pict>
        </mc:Fallback>
      </mc:AlternateContent>
    </w:r>
    <w:r w:rsidR="00286399" w:rsidRPr="00427FE4">
      <w:rPr>
        <w:rFonts w:ascii="Arial" w:hAnsi="Arial" w:cs="Arial"/>
        <w:noProof/>
        <w:color w:val="FFFFFF"/>
        <w:sz w:val="16"/>
        <w:szCs w:val="16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565A1CF4" wp14:editId="4FDC9BEC">
              <wp:simplePos x="0" y="0"/>
              <wp:positionH relativeFrom="column">
                <wp:posOffset>3746500</wp:posOffset>
              </wp:positionH>
              <wp:positionV relativeFrom="paragraph">
                <wp:posOffset>-485140</wp:posOffset>
              </wp:positionV>
              <wp:extent cx="2679700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970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AFBA04" w14:textId="51DE192F" w:rsidR="00427FE4" w:rsidRDefault="00427FE4" w:rsidP="00427FE4">
                          <w:pPr>
                            <w:jc w:val="both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Issue number: </w:t>
                          </w:r>
                          <w:r w:rsidR="00860DC1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                 1</w:t>
                          </w:r>
                        </w:p>
                        <w:p w14:paraId="054F14CD" w14:textId="77777777" w:rsidR="00427FE4" w:rsidRDefault="00427FE4" w:rsidP="00427FE4">
                          <w:pPr>
                            <w:jc w:val="both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</w:p>
                        <w:p w14:paraId="5DE2B281" w14:textId="7ACAD8F1" w:rsidR="00427FE4" w:rsidRDefault="00427FE4" w:rsidP="00427FE4">
                          <w:pPr>
                            <w:jc w:val="both"/>
                            <w:rPr>
                              <w:rFonts w:ascii="Arial" w:hAnsi="Arial" w:cs="Arial"/>
                            </w:rPr>
                          </w:pPr>
                          <w:r w:rsidRPr="00717D7F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Date 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>revised</w:t>
                          </w:r>
                          <w:r w:rsidRPr="00717D7F">
                            <w:rPr>
                              <w:rFonts w:ascii="Arial" w:hAnsi="Arial" w:cs="Arial"/>
                              <w:b/>
                              <w:bCs/>
                            </w:rPr>
                            <w:t>: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860DC1">
                            <w:rPr>
                              <w:rFonts w:ascii="Arial" w:hAnsi="Arial" w:cs="Arial"/>
                            </w:rPr>
                            <w:t xml:space="preserve">            </w:t>
                          </w:r>
                          <w:r w:rsidR="00860DC1" w:rsidRPr="00860DC1">
                            <w:rPr>
                              <w:rFonts w:ascii="Arial" w:hAnsi="Arial" w:cs="Arial"/>
                              <w:b/>
                              <w:bCs/>
                            </w:rPr>
                            <w:t>MAR 2026</w:t>
                          </w:r>
                        </w:p>
                        <w:p w14:paraId="5CE6D4F4" w14:textId="77777777" w:rsidR="00427FE4" w:rsidRDefault="00427FE4" w:rsidP="00427FE4">
                          <w:pPr>
                            <w:jc w:val="both"/>
                            <w:rPr>
                              <w:rFonts w:ascii="Arial" w:hAnsi="Arial" w:cs="Arial"/>
                            </w:rPr>
                          </w:pPr>
                        </w:p>
                        <w:p w14:paraId="30C93C95" w14:textId="035F7C64" w:rsidR="00427FE4" w:rsidRDefault="00427FE4" w:rsidP="00427FE4">
                          <w:r>
                            <w:rPr>
                              <w:rFonts w:ascii="Arial" w:hAnsi="Arial" w:cs="Arial"/>
                              <w:b/>
                            </w:rPr>
                            <w:t>Date for r</w:t>
                          </w:r>
                          <w:r w:rsidRPr="00A8568B">
                            <w:rPr>
                              <w:rFonts w:ascii="Arial" w:hAnsi="Arial" w:cs="Arial"/>
                              <w:b/>
                            </w:rPr>
                            <w:t>evi</w:t>
                          </w:r>
                          <w:r>
                            <w:rPr>
                              <w:rFonts w:ascii="Arial" w:hAnsi="Arial" w:cs="Arial"/>
                              <w:b/>
                            </w:rPr>
                            <w:t xml:space="preserve">ew: </w:t>
                          </w:r>
                          <w:r w:rsidR="00860DC1">
                            <w:rPr>
                              <w:rFonts w:ascii="Arial" w:hAnsi="Arial" w:cs="Arial"/>
                              <w:b/>
                            </w:rPr>
                            <w:t xml:space="preserve">        MAR 2028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65A1CF4" id="Text Box 2" o:spid="_x0000_s1028" type="#_x0000_t202" style="position:absolute;left:0;text-align:left;margin-left:295pt;margin-top:-38.2pt;width:211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" filled="f" stroked="f">
              <v:textbox style="mso-fit-shape-to-text:t">
                <w:txbxContent>
                  <w:p w14:paraId="3AAFBA04" w14:textId="51DE192F" w:rsidR="00427FE4" w:rsidRDefault="00427FE4" w:rsidP="00427FE4">
                    <w:pPr>
                      <w:jc w:val="both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Issue number: </w:t>
                    </w:r>
                    <w:r w:rsidR="00860DC1">
                      <w:rPr>
                        <w:rFonts w:ascii="Arial" w:hAnsi="Arial" w:cs="Arial"/>
                        <w:b/>
                        <w:bCs/>
                      </w:rPr>
                      <w:t xml:space="preserve">                  1</w:t>
                    </w:r>
                  </w:p>
                  <w:p w14:paraId="054F14CD" w14:textId="77777777" w:rsidR="00427FE4" w:rsidRDefault="00427FE4" w:rsidP="00427FE4">
                    <w:pPr>
                      <w:jc w:val="both"/>
                      <w:rPr>
                        <w:rFonts w:ascii="Arial" w:hAnsi="Arial" w:cs="Arial"/>
                        <w:b/>
                        <w:bCs/>
                      </w:rPr>
                    </w:pPr>
                  </w:p>
                  <w:p w14:paraId="5DE2B281" w14:textId="7ACAD8F1" w:rsidR="00427FE4" w:rsidRDefault="00427FE4" w:rsidP="00427FE4">
                    <w:pPr>
                      <w:jc w:val="both"/>
                      <w:rPr>
                        <w:rFonts w:ascii="Arial" w:hAnsi="Arial" w:cs="Arial"/>
                      </w:rPr>
                    </w:pPr>
                    <w:r w:rsidRPr="00717D7F">
                      <w:rPr>
                        <w:rFonts w:ascii="Arial" w:hAnsi="Arial" w:cs="Arial"/>
                        <w:b/>
                        <w:bCs/>
                      </w:rPr>
                      <w:t xml:space="preserve">Date 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>revised</w:t>
                    </w:r>
                    <w:r w:rsidRPr="00717D7F">
                      <w:rPr>
                        <w:rFonts w:ascii="Arial" w:hAnsi="Arial" w:cs="Arial"/>
                        <w:b/>
                        <w:bCs/>
                      </w:rPr>
                      <w:t>:</w:t>
                    </w:r>
                    <w:r>
                      <w:rPr>
                        <w:rFonts w:ascii="Arial" w:hAnsi="Arial" w:cs="Arial"/>
                      </w:rPr>
                      <w:t xml:space="preserve"> </w:t>
                    </w:r>
                    <w:r w:rsidR="00860DC1">
                      <w:rPr>
                        <w:rFonts w:ascii="Arial" w:hAnsi="Arial" w:cs="Arial"/>
                      </w:rPr>
                      <w:t xml:space="preserve">            </w:t>
                    </w:r>
                    <w:r w:rsidR="00860DC1" w:rsidRPr="00860DC1">
                      <w:rPr>
                        <w:rFonts w:ascii="Arial" w:hAnsi="Arial" w:cs="Arial"/>
                        <w:b/>
                        <w:bCs/>
                      </w:rPr>
                      <w:t>MAR 2026</w:t>
                    </w:r>
                  </w:p>
                  <w:p w14:paraId="5CE6D4F4" w14:textId="77777777" w:rsidR="00427FE4" w:rsidRDefault="00427FE4" w:rsidP="00427FE4">
                    <w:pPr>
                      <w:jc w:val="both"/>
                      <w:rPr>
                        <w:rFonts w:ascii="Arial" w:hAnsi="Arial" w:cs="Arial"/>
                      </w:rPr>
                    </w:pPr>
                  </w:p>
                  <w:p w14:paraId="30C93C95" w14:textId="035F7C64" w:rsidR="00427FE4" w:rsidRDefault="00427FE4" w:rsidP="00427FE4">
                    <w:r>
                      <w:rPr>
                        <w:rFonts w:ascii="Arial" w:hAnsi="Arial" w:cs="Arial"/>
                        <w:b/>
                      </w:rPr>
                      <w:t>Date for r</w:t>
                    </w:r>
                    <w:r w:rsidRPr="00A8568B">
                      <w:rPr>
                        <w:rFonts w:ascii="Arial" w:hAnsi="Arial" w:cs="Arial"/>
                        <w:b/>
                      </w:rPr>
                      <w:t>evi</w:t>
                    </w:r>
                    <w:r>
                      <w:rPr>
                        <w:rFonts w:ascii="Arial" w:hAnsi="Arial" w:cs="Arial"/>
                        <w:b/>
                      </w:rPr>
                      <w:t xml:space="preserve">ew: </w:t>
                    </w:r>
                    <w:r w:rsidR="00860DC1">
                      <w:rPr>
                        <w:rFonts w:ascii="Arial" w:hAnsi="Arial" w:cs="Arial"/>
                        <w:b/>
                      </w:rPr>
                      <w:t xml:space="preserve">        MAR 2028</w:t>
                    </w:r>
                  </w:p>
                </w:txbxContent>
              </v:textbox>
            </v:shape>
          </w:pict>
        </mc:Fallback>
      </mc:AlternateContent>
    </w:r>
    <w:r w:rsidR="00427FE4">
      <w:rPr>
        <w:rFonts w:ascii="Arial" w:hAnsi="Arial" w:cs="Arial"/>
        <w:b/>
        <w:bCs/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99F8FC" wp14:editId="03C0A140">
              <wp:simplePos x="0" y="0"/>
              <wp:positionH relativeFrom="margin">
                <wp:posOffset>0</wp:posOffset>
              </wp:positionH>
              <wp:positionV relativeFrom="paragraph">
                <wp:posOffset>-548640</wp:posOffset>
              </wp:positionV>
              <wp:extent cx="3200400" cy="1052830"/>
              <wp:effectExtent l="0" t="0" r="19050" b="13970"/>
              <wp:wrapNone/>
              <wp:docPr id="1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00400" cy="105283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1CE792B" id="AutoShape 6" o:spid="_x0000_s1026" style="position:absolute;margin-left:0;margin-top:-43.2pt;width:252pt;height:82.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" filled="f">
              <w10:wrap anchorx="margin"/>
            </v:roundrect>
          </w:pict>
        </mc:Fallback>
      </mc:AlternateContent>
    </w:r>
  </w:p>
  <w:p w14:paraId="09F003E9" w14:textId="2CFB8AB6" w:rsidR="008221AE" w:rsidRPr="005B6C9F" w:rsidRDefault="008221AE" w:rsidP="00427FE4">
    <w:pPr>
      <w:jc w:val="both"/>
      <w:rPr>
        <w:rFonts w:ascii="Arial" w:hAnsi="Arial" w:cs="Arial"/>
        <w:color w:val="FFFFFF"/>
        <w:sz w:val="16"/>
        <w:szCs w:val="16"/>
      </w:rPr>
    </w:pPr>
    <w:r w:rsidRPr="005B6C9F">
      <w:rPr>
        <w:rFonts w:ascii="Arial" w:hAnsi="Arial" w:cs="Arial"/>
        <w:color w:val="FFFFFF"/>
        <w:sz w:val="16"/>
        <w:szCs w:val="16"/>
      </w:rPr>
      <w:t>ridge Centre, Painswick Road, Gloucester GL4 6PR</w:t>
    </w:r>
  </w:p>
  <w:p w14:paraId="57D2B87E" w14:textId="089BA0BF" w:rsidR="008221AE" w:rsidRPr="005B6C9F" w:rsidRDefault="008221AE" w:rsidP="008221AE">
    <w:pPr>
      <w:ind w:left="-600"/>
      <w:jc w:val="center"/>
      <w:rPr>
        <w:rFonts w:ascii="Arial" w:hAnsi="Arial" w:cs="Arial"/>
        <w:color w:val="FFFFFF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E72E3" w14:textId="77777777" w:rsidR="000E3B93" w:rsidRDefault="000E3B93">
      <w:r>
        <w:separator/>
      </w:r>
    </w:p>
  </w:footnote>
  <w:footnote w:type="continuationSeparator" w:id="0">
    <w:p w14:paraId="5CF56CDA" w14:textId="77777777" w:rsidR="000E3B93" w:rsidRDefault="000E3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92C7E" w14:textId="35A91EAF" w:rsidR="006D69B2" w:rsidRDefault="006D69B2" w:rsidP="006D69B2">
    <w:pPr>
      <w:jc w:val="center"/>
      <w:rPr>
        <w:rFonts w:ascii="Arial" w:hAnsi="Arial" w:cs="Arial"/>
        <w:b/>
        <w:bCs/>
        <w:color w:val="FFFFFF"/>
        <w:kern w:val="32"/>
        <w:sz w:val="56"/>
        <w:szCs w:val="56"/>
      </w:rPr>
    </w:pPr>
    <w:r w:rsidRPr="002D56AC">
      <w:rPr>
        <w:noProof/>
      </w:rPr>
      <w:drawing>
        <wp:inline distT="0" distB="0" distL="0" distR="0" wp14:anchorId="4D30E1F1" wp14:editId="165BFE32">
          <wp:extent cx="971550" cy="1047750"/>
          <wp:effectExtent l="0" t="0" r="0" b="0"/>
          <wp:docPr id="2140916943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5F8811" w14:textId="3A51DF1E" w:rsidR="006D69B2" w:rsidRDefault="006B08DE" w:rsidP="001A2C62">
    <w:pPr>
      <w:rPr>
        <w:rFonts w:ascii="Arial" w:hAnsi="Arial" w:cs="Arial"/>
        <w:b/>
        <w:bCs/>
        <w:color w:val="FFFFFF"/>
        <w:kern w:val="32"/>
        <w:sz w:val="56"/>
        <w:szCs w:val="56"/>
      </w:rPr>
    </w:pPr>
    <w:r w:rsidRPr="00F95F70">
      <w:rPr>
        <w:rFonts w:ascii="Arial" w:hAnsi="Arial" w:cs="Arial"/>
        <w:noProof/>
        <w:color w:val="FFFFFF"/>
        <w:lang w:eastAsia="en-GB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7213EACA" wp14:editId="4B392C2D">
              <wp:simplePos x="0" y="0"/>
              <wp:positionH relativeFrom="margin">
                <wp:posOffset>-76200</wp:posOffset>
              </wp:positionH>
              <wp:positionV relativeFrom="paragraph">
                <wp:posOffset>369570</wp:posOffset>
              </wp:positionV>
              <wp:extent cx="6343650" cy="492760"/>
              <wp:effectExtent l="0" t="0" r="19050" b="2159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43650" cy="492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3763"/>
                      </a:solidFill>
                      <a:ln w="19050">
                        <a:solidFill>
                          <a:srgbClr val="1F3763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D1A1089" id="AutoShape 2" o:spid="_x0000_s1026" style="position:absolute;margin-left:-6pt;margin-top:29.1pt;width:499.5pt;height:38.8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" fillcolor="#1f3763" strokecolor="#1f3763" strokeweight="1.5pt">
              <w10:wrap anchorx="margin"/>
            </v:roundrect>
          </w:pict>
        </mc:Fallback>
      </mc:AlternateContent>
    </w:r>
  </w:p>
  <w:p w14:paraId="1F36BC60" w14:textId="609E7741" w:rsidR="008221AE" w:rsidRPr="00A0419F" w:rsidRDefault="006B40AF" w:rsidP="001A2C62">
    <w:pPr>
      <w:rPr>
        <w:rFonts w:ascii="Arial" w:hAnsi="Arial" w:cs="Arial"/>
        <w:b/>
        <w:bCs/>
        <w:color w:val="FFFFFF"/>
        <w:kern w:val="32"/>
        <w:sz w:val="56"/>
        <w:szCs w:val="56"/>
      </w:rPr>
    </w:pPr>
    <w:r w:rsidRPr="00A0419F">
      <w:rPr>
        <w:rFonts w:ascii="Arial" w:hAnsi="Arial" w:cs="Arial"/>
        <w:b/>
        <w:bCs/>
        <w:color w:val="FFFFFF"/>
        <w:kern w:val="32"/>
        <w:sz w:val="56"/>
        <w:szCs w:val="56"/>
      </w:rPr>
      <w:t>Confidentiality Policy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A08F5"/>
    <w:multiLevelType w:val="hybridMultilevel"/>
    <w:tmpl w:val="9356CB3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FF717D"/>
    <w:multiLevelType w:val="hybridMultilevel"/>
    <w:tmpl w:val="2BAEF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D2D3B"/>
    <w:multiLevelType w:val="multilevel"/>
    <w:tmpl w:val="067AB754"/>
    <w:lvl w:ilvl="0">
      <w:start w:val="1"/>
      <w:numFmt w:val="decimal"/>
      <w:pStyle w:val="Heading1Numbered"/>
      <w:lvlText w:val="%1."/>
      <w:lvlJc w:val="left"/>
      <w:pPr>
        <w:ind w:left="502" w:hanging="360"/>
      </w:pPr>
      <w:rPr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pStyle w:val="Level3"/>
      <w:lvlText w:val="%1.%2.%3."/>
      <w:lvlJc w:val="left"/>
      <w:pPr>
        <w:ind w:left="504" w:hanging="504"/>
      </w:pPr>
      <w:rPr>
        <w:b w:val="0"/>
        <w:bCs w:val="0"/>
        <w:i w:val="0"/>
        <w:iCs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5C556A6"/>
    <w:multiLevelType w:val="hybridMultilevel"/>
    <w:tmpl w:val="CCA0C5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D67A38"/>
    <w:multiLevelType w:val="hybridMultilevel"/>
    <w:tmpl w:val="140A4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9B2D72"/>
    <w:multiLevelType w:val="hybridMultilevel"/>
    <w:tmpl w:val="58448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D58AE"/>
    <w:multiLevelType w:val="hybridMultilevel"/>
    <w:tmpl w:val="DAE420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8736C0E"/>
    <w:multiLevelType w:val="hybridMultilevel"/>
    <w:tmpl w:val="67409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4E58B8"/>
    <w:multiLevelType w:val="hybridMultilevel"/>
    <w:tmpl w:val="3F80A71C"/>
    <w:lvl w:ilvl="0" w:tplc="6C0A4E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496783"/>
    <w:multiLevelType w:val="hybridMultilevel"/>
    <w:tmpl w:val="73447B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0A0B09"/>
    <w:multiLevelType w:val="hybridMultilevel"/>
    <w:tmpl w:val="1A0C96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C2726E"/>
    <w:multiLevelType w:val="hybridMultilevel"/>
    <w:tmpl w:val="7F36A90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2" w15:restartNumberingAfterBreak="0">
    <w:nsid w:val="38CD51DC"/>
    <w:multiLevelType w:val="hybridMultilevel"/>
    <w:tmpl w:val="867CA93A"/>
    <w:lvl w:ilvl="0" w:tplc="238AB760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280C97"/>
    <w:multiLevelType w:val="singleLevel"/>
    <w:tmpl w:val="6C0A4ED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</w:abstractNum>
  <w:abstractNum w:abstractNumId="14" w15:restartNumberingAfterBreak="0">
    <w:nsid w:val="3C7E794F"/>
    <w:multiLevelType w:val="hybridMultilevel"/>
    <w:tmpl w:val="E41A3FD6"/>
    <w:lvl w:ilvl="0" w:tplc="59744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0955AA9"/>
    <w:multiLevelType w:val="hybridMultilevel"/>
    <w:tmpl w:val="8756657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3926D33"/>
    <w:multiLevelType w:val="hybridMultilevel"/>
    <w:tmpl w:val="155A9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7" w15:restartNumberingAfterBreak="0">
    <w:nsid w:val="44355FC3"/>
    <w:multiLevelType w:val="hybridMultilevel"/>
    <w:tmpl w:val="EA1EFF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DA68E5"/>
    <w:multiLevelType w:val="hybridMultilevel"/>
    <w:tmpl w:val="C3622E18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81E5C45"/>
    <w:multiLevelType w:val="hybridMultilevel"/>
    <w:tmpl w:val="1B8C40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1D033A"/>
    <w:multiLevelType w:val="hybridMultilevel"/>
    <w:tmpl w:val="DCE005E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A81E05"/>
    <w:multiLevelType w:val="hybridMultilevel"/>
    <w:tmpl w:val="9CD876E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1637FE"/>
    <w:multiLevelType w:val="hybridMultilevel"/>
    <w:tmpl w:val="B60EA6BC"/>
    <w:lvl w:ilvl="0" w:tplc="A334A598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E47274"/>
    <w:multiLevelType w:val="hybridMultilevel"/>
    <w:tmpl w:val="31421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BA4A7A"/>
    <w:multiLevelType w:val="hybridMultilevel"/>
    <w:tmpl w:val="776AA00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5F7224"/>
    <w:multiLevelType w:val="hybridMultilevel"/>
    <w:tmpl w:val="485C86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A8E3551"/>
    <w:multiLevelType w:val="hybridMultilevel"/>
    <w:tmpl w:val="514C63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D9D2C02"/>
    <w:multiLevelType w:val="hybridMultilevel"/>
    <w:tmpl w:val="2206C5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8" w15:restartNumberingAfterBreak="0">
    <w:nsid w:val="5DC21572"/>
    <w:multiLevelType w:val="hybridMultilevel"/>
    <w:tmpl w:val="ED1E1F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CA1CE6"/>
    <w:multiLevelType w:val="hybridMultilevel"/>
    <w:tmpl w:val="991C68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F84B4E"/>
    <w:multiLevelType w:val="hybridMultilevel"/>
    <w:tmpl w:val="D9925A28"/>
    <w:lvl w:ilvl="0" w:tplc="6C0A4E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146A4A"/>
    <w:multiLevelType w:val="hybridMultilevel"/>
    <w:tmpl w:val="E6F49E9C"/>
    <w:lvl w:ilvl="0" w:tplc="6C0A4ED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8B65968"/>
    <w:multiLevelType w:val="hybridMultilevel"/>
    <w:tmpl w:val="6C5685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C9D1C12"/>
    <w:multiLevelType w:val="hybridMultilevel"/>
    <w:tmpl w:val="125A7B9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495CD0"/>
    <w:multiLevelType w:val="hybridMultilevel"/>
    <w:tmpl w:val="A65213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E9332D3"/>
    <w:multiLevelType w:val="hybridMultilevel"/>
    <w:tmpl w:val="E660B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332937">
    <w:abstractNumId w:val="12"/>
  </w:num>
  <w:num w:numId="2" w16cid:durableId="837379785">
    <w:abstractNumId w:val="26"/>
  </w:num>
  <w:num w:numId="3" w16cid:durableId="336009111">
    <w:abstractNumId w:val="17"/>
  </w:num>
  <w:num w:numId="4" w16cid:durableId="1400981908">
    <w:abstractNumId w:val="15"/>
  </w:num>
  <w:num w:numId="5" w16cid:durableId="740910276">
    <w:abstractNumId w:val="14"/>
  </w:num>
  <w:num w:numId="6" w16cid:durableId="554894828">
    <w:abstractNumId w:val="21"/>
  </w:num>
  <w:num w:numId="7" w16cid:durableId="180898363">
    <w:abstractNumId w:val="13"/>
  </w:num>
  <w:num w:numId="8" w16cid:durableId="1569874263">
    <w:abstractNumId w:val="30"/>
  </w:num>
  <w:num w:numId="9" w16cid:durableId="319968282">
    <w:abstractNumId w:val="11"/>
  </w:num>
  <w:num w:numId="10" w16cid:durableId="1455755744">
    <w:abstractNumId w:val="0"/>
  </w:num>
  <w:num w:numId="11" w16cid:durableId="2130076793">
    <w:abstractNumId w:val="8"/>
  </w:num>
  <w:num w:numId="12" w16cid:durableId="714158907">
    <w:abstractNumId w:val="31"/>
  </w:num>
  <w:num w:numId="13" w16cid:durableId="715398943">
    <w:abstractNumId w:val="22"/>
  </w:num>
  <w:num w:numId="14" w16cid:durableId="999843846">
    <w:abstractNumId w:val="34"/>
  </w:num>
  <w:num w:numId="15" w16cid:durableId="650256948">
    <w:abstractNumId w:val="16"/>
  </w:num>
  <w:num w:numId="16" w16cid:durableId="633020145">
    <w:abstractNumId w:val="27"/>
  </w:num>
  <w:num w:numId="17" w16cid:durableId="87971688">
    <w:abstractNumId w:val="5"/>
  </w:num>
  <w:num w:numId="18" w16cid:durableId="204758049">
    <w:abstractNumId w:val="4"/>
  </w:num>
  <w:num w:numId="19" w16cid:durableId="1373648264">
    <w:abstractNumId w:val="35"/>
  </w:num>
  <w:num w:numId="20" w16cid:durableId="1443916467">
    <w:abstractNumId w:val="29"/>
  </w:num>
  <w:num w:numId="21" w16cid:durableId="2070615927">
    <w:abstractNumId w:val="19"/>
  </w:num>
  <w:num w:numId="22" w16cid:durableId="1572232421">
    <w:abstractNumId w:val="28"/>
  </w:num>
  <w:num w:numId="23" w16cid:durableId="1694912855">
    <w:abstractNumId w:val="1"/>
  </w:num>
  <w:num w:numId="24" w16cid:durableId="2134857361">
    <w:abstractNumId w:val="25"/>
  </w:num>
  <w:num w:numId="25" w16cid:durableId="1781995118">
    <w:abstractNumId w:val="20"/>
  </w:num>
  <w:num w:numId="26" w16cid:durableId="406928342">
    <w:abstractNumId w:val="33"/>
  </w:num>
  <w:num w:numId="27" w16cid:durableId="660163548">
    <w:abstractNumId w:val="7"/>
  </w:num>
  <w:num w:numId="28" w16cid:durableId="239216081">
    <w:abstractNumId w:val="3"/>
  </w:num>
  <w:num w:numId="29" w16cid:durableId="1985961114">
    <w:abstractNumId w:val="32"/>
  </w:num>
  <w:num w:numId="30" w16cid:durableId="1316689153">
    <w:abstractNumId w:val="23"/>
  </w:num>
  <w:num w:numId="31" w16cid:durableId="933711242">
    <w:abstractNumId w:val="2"/>
  </w:num>
  <w:num w:numId="32" w16cid:durableId="1174106780">
    <w:abstractNumId w:val="24"/>
  </w:num>
  <w:num w:numId="33" w16cid:durableId="245069034">
    <w:abstractNumId w:val="18"/>
  </w:num>
  <w:num w:numId="34" w16cid:durableId="821772174">
    <w:abstractNumId w:val="9"/>
  </w:num>
  <w:num w:numId="35" w16cid:durableId="1584490407">
    <w:abstractNumId w:val="6"/>
  </w:num>
  <w:num w:numId="36" w16cid:durableId="111680028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embedSystemFonts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GB" w:vendorID="64" w:dllVersion="0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047"/>
    <w:rsid w:val="00006AFE"/>
    <w:rsid w:val="00015D9E"/>
    <w:rsid w:val="00017498"/>
    <w:rsid w:val="00035CD7"/>
    <w:rsid w:val="000577B9"/>
    <w:rsid w:val="00062F93"/>
    <w:rsid w:val="000837E7"/>
    <w:rsid w:val="00092801"/>
    <w:rsid w:val="00097FF0"/>
    <w:rsid w:val="000C6B66"/>
    <w:rsid w:val="000E3B93"/>
    <w:rsid w:val="000F6231"/>
    <w:rsid w:val="00102B10"/>
    <w:rsid w:val="0010782B"/>
    <w:rsid w:val="00110CA8"/>
    <w:rsid w:val="00114482"/>
    <w:rsid w:val="00116E31"/>
    <w:rsid w:val="00126E53"/>
    <w:rsid w:val="0013034D"/>
    <w:rsid w:val="00162779"/>
    <w:rsid w:val="00176C0A"/>
    <w:rsid w:val="00180A3F"/>
    <w:rsid w:val="001A2294"/>
    <w:rsid w:val="001A2C62"/>
    <w:rsid w:val="001A4511"/>
    <w:rsid w:val="001B1AC8"/>
    <w:rsid w:val="001D6407"/>
    <w:rsid w:val="001E1B27"/>
    <w:rsid w:val="001E205D"/>
    <w:rsid w:val="001E255D"/>
    <w:rsid w:val="00202244"/>
    <w:rsid w:val="00204265"/>
    <w:rsid w:val="00204511"/>
    <w:rsid w:val="00210D0F"/>
    <w:rsid w:val="002209C0"/>
    <w:rsid w:val="00230341"/>
    <w:rsid w:val="00241395"/>
    <w:rsid w:val="00245637"/>
    <w:rsid w:val="00250FC0"/>
    <w:rsid w:val="002550B1"/>
    <w:rsid w:val="00270E99"/>
    <w:rsid w:val="00271125"/>
    <w:rsid w:val="00271F9D"/>
    <w:rsid w:val="0027421F"/>
    <w:rsid w:val="00282CFA"/>
    <w:rsid w:val="00286399"/>
    <w:rsid w:val="00291814"/>
    <w:rsid w:val="00297BC3"/>
    <w:rsid w:val="002A1A9E"/>
    <w:rsid w:val="002A3B10"/>
    <w:rsid w:val="002B22DB"/>
    <w:rsid w:val="002B6603"/>
    <w:rsid w:val="002C011B"/>
    <w:rsid w:val="002E7DE6"/>
    <w:rsid w:val="003004DE"/>
    <w:rsid w:val="00330757"/>
    <w:rsid w:val="003466B8"/>
    <w:rsid w:val="00352C07"/>
    <w:rsid w:val="00362824"/>
    <w:rsid w:val="00375053"/>
    <w:rsid w:val="00384ABB"/>
    <w:rsid w:val="00391A61"/>
    <w:rsid w:val="003956EC"/>
    <w:rsid w:val="00397074"/>
    <w:rsid w:val="003A10DA"/>
    <w:rsid w:val="003A7C7F"/>
    <w:rsid w:val="003B76F8"/>
    <w:rsid w:val="003C22C4"/>
    <w:rsid w:val="003F28FE"/>
    <w:rsid w:val="003F4D43"/>
    <w:rsid w:val="00413F78"/>
    <w:rsid w:val="00414BFB"/>
    <w:rsid w:val="00420D2A"/>
    <w:rsid w:val="00423FC0"/>
    <w:rsid w:val="00427FE4"/>
    <w:rsid w:val="004418B4"/>
    <w:rsid w:val="004569B8"/>
    <w:rsid w:val="00460E9D"/>
    <w:rsid w:val="00461F7A"/>
    <w:rsid w:val="00474047"/>
    <w:rsid w:val="00480049"/>
    <w:rsid w:val="00493ABC"/>
    <w:rsid w:val="004B0C17"/>
    <w:rsid w:val="004B1BBD"/>
    <w:rsid w:val="004E57A4"/>
    <w:rsid w:val="005127F0"/>
    <w:rsid w:val="005200E9"/>
    <w:rsid w:val="00522DC3"/>
    <w:rsid w:val="00522F79"/>
    <w:rsid w:val="005328F8"/>
    <w:rsid w:val="0053390D"/>
    <w:rsid w:val="00554366"/>
    <w:rsid w:val="005605DA"/>
    <w:rsid w:val="005737C3"/>
    <w:rsid w:val="005A12C5"/>
    <w:rsid w:val="005A7521"/>
    <w:rsid w:val="005B261A"/>
    <w:rsid w:val="005B6C9F"/>
    <w:rsid w:val="005D13BD"/>
    <w:rsid w:val="005D19D7"/>
    <w:rsid w:val="005E0397"/>
    <w:rsid w:val="005E27AB"/>
    <w:rsid w:val="005F00C4"/>
    <w:rsid w:val="005F2448"/>
    <w:rsid w:val="005F6DA8"/>
    <w:rsid w:val="00601792"/>
    <w:rsid w:val="00633338"/>
    <w:rsid w:val="0064533A"/>
    <w:rsid w:val="00646398"/>
    <w:rsid w:val="00653C28"/>
    <w:rsid w:val="00656A7B"/>
    <w:rsid w:val="00673175"/>
    <w:rsid w:val="00683601"/>
    <w:rsid w:val="006A3A0F"/>
    <w:rsid w:val="006A7E38"/>
    <w:rsid w:val="006B08DE"/>
    <w:rsid w:val="006B40AF"/>
    <w:rsid w:val="006B71AB"/>
    <w:rsid w:val="006C0DA2"/>
    <w:rsid w:val="006C697D"/>
    <w:rsid w:val="006C7C08"/>
    <w:rsid w:val="006D0762"/>
    <w:rsid w:val="006D3CCA"/>
    <w:rsid w:val="006D58DE"/>
    <w:rsid w:val="006D69B2"/>
    <w:rsid w:val="006D6DAA"/>
    <w:rsid w:val="006E14BA"/>
    <w:rsid w:val="006F39E8"/>
    <w:rsid w:val="00712732"/>
    <w:rsid w:val="00717D7F"/>
    <w:rsid w:val="00731901"/>
    <w:rsid w:val="00740CB5"/>
    <w:rsid w:val="00770C1C"/>
    <w:rsid w:val="007875D0"/>
    <w:rsid w:val="00792999"/>
    <w:rsid w:val="00794FB1"/>
    <w:rsid w:val="007A01AE"/>
    <w:rsid w:val="007A0508"/>
    <w:rsid w:val="007B070A"/>
    <w:rsid w:val="007C158D"/>
    <w:rsid w:val="007C5962"/>
    <w:rsid w:val="007D38F7"/>
    <w:rsid w:val="008221AE"/>
    <w:rsid w:val="00824771"/>
    <w:rsid w:val="00830C96"/>
    <w:rsid w:val="00842BD2"/>
    <w:rsid w:val="00847492"/>
    <w:rsid w:val="00860DC1"/>
    <w:rsid w:val="00865570"/>
    <w:rsid w:val="00871204"/>
    <w:rsid w:val="0087301F"/>
    <w:rsid w:val="00876859"/>
    <w:rsid w:val="00876EEC"/>
    <w:rsid w:val="00884448"/>
    <w:rsid w:val="00885014"/>
    <w:rsid w:val="008853FB"/>
    <w:rsid w:val="0089089B"/>
    <w:rsid w:val="008C25ED"/>
    <w:rsid w:val="008D1FE1"/>
    <w:rsid w:val="008E1208"/>
    <w:rsid w:val="008E2E62"/>
    <w:rsid w:val="008E7B38"/>
    <w:rsid w:val="008F1878"/>
    <w:rsid w:val="00900D1A"/>
    <w:rsid w:val="00901FBD"/>
    <w:rsid w:val="00902866"/>
    <w:rsid w:val="00907B25"/>
    <w:rsid w:val="0091648F"/>
    <w:rsid w:val="0094183F"/>
    <w:rsid w:val="00951958"/>
    <w:rsid w:val="00952745"/>
    <w:rsid w:val="00962D9A"/>
    <w:rsid w:val="00964362"/>
    <w:rsid w:val="0097777E"/>
    <w:rsid w:val="00982B98"/>
    <w:rsid w:val="0098502A"/>
    <w:rsid w:val="0098550A"/>
    <w:rsid w:val="009A62DB"/>
    <w:rsid w:val="009B7EED"/>
    <w:rsid w:val="009D69D6"/>
    <w:rsid w:val="009E3353"/>
    <w:rsid w:val="00A0419F"/>
    <w:rsid w:val="00A11E09"/>
    <w:rsid w:val="00A1489A"/>
    <w:rsid w:val="00A14AA8"/>
    <w:rsid w:val="00A215C6"/>
    <w:rsid w:val="00A30D07"/>
    <w:rsid w:val="00A34852"/>
    <w:rsid w:val="00A3780C"/>
    <w:rsid w:val="00A466EE"/>
    <w:rsid w:val="00A502FE"/>
    <w:rsid w:val="00A739E0"/>
    <w:rsid w:val="00A8568B"/>
    <w:rsid w:val="00A9318A"/>
    <w:rsid w:val="00A9362B"/>
    <w:rsid w:val="00A97F02"/>
    <w:rsid w:val="00AA6526"/>
    <w:rsid w:val="00AB0555"/>
    <w:rsid w:val="00AB17F5"/>
    <w:rsid w:val="00AB32E0"/>
    <w:rsid w:val="00AB54D5"/>
    <w:rsid w:val="00AC2570"/>
    <w:rsid w:val="00AC261E"/>
    <w:rsid w:val="00AD043D"/>
    <w:rsid w:val="00AD4B9F"/>
    <w:rsid w:val="00AD5BF3"/>
    <w:rsid w:val="00AE6B86"/>
    <w:rsid w:val="00AE7F12"/>
    <w:rsid w:val="00AF56B9"/>
    <w:rsid w:val="00B05253"/>
    <w:rsid w:val="00B07606"/>
    <w:rsid w:val="00B12B35"/>
    <w:rsid w:val="00B152E4"/>
    <w:rsid w:val="00B276FA"/>
    <w:rsid w:val="00B30B49"/>
    <w:rsid w:val="00B60C45"/>
    <w:rsid w:val="00B66081"/>
    <w:rsid w:val="00B726FF"/>
    <w:rsid w:val="00B729DA"/>
    <w:rsid w:val="00B83A60"/>
    <w:rsid w:val="00B8492E"/>
    <w:rsid w:val="00B853EB"/>
    <w:rsid w:val="00B92634"/>
    <w:rsid w:val="00B94200"/>
    <w:rsid w:val="00B950EA"/>
    <w:rsid w:val="00B9617E"/>
    <w:rsid w:val="00BA12DE"/>
    <w:rsid w:val="00BA2F82"/>
    <w:rsid w:val="00BA3F29"/>
    <w:rsid w:val="00BB27D0"/>
    <w:rsid w:val="00BB3045"/>
    <w:rsid w:val="00BB4A68"/>
    <w:rsid w:val="00BB7DCF"/>
    <w:rsid w:val="00BF02AA"/>
    <w:rsid w:val="00BF3DE2"/>
    <w:rsid w:val="00BF6B24"/>
    <w:rsid w:val="00C02151"/>
    <w:rsid w:val="00C26FF1"/>
    <w:rsid w:val="00C46E22"/>
    <w:rsid w:val="00C51F7A"/>
    <w:rsid w:val="00C61C4F"/>
    <w:rsid w:val="00C64EC1"/>
    <w:rsid w:val="00C82B10"/>
    <w:rsid w:val="00CA4B02"/>
    <w:rsid w:val="00CC1892"/>
    <w:rsid w:val="00CD5760"/>
    <w:rsid w:val="00CE06B2"/>
    <w:rsid w:val="00CE171F"/>
    <w:rsid w:val="00CF0847"/>
    <w:rsid w:val="00D02A18"/>
    <w:rsid w:val="00D05688"/>
    <w:rsid w:val="00D16AAC"/>
    <w:rsid w:val="00D17604"/>
    <w:rsid w:val="00D228E5"/>
    <w:rsid w:val="00D3643E"/>
    <w:rsid w:val="00D47627"/>
    <w:rsid w:val="00D56716"/>
    <w:rsid w:val="00D56A71"/>
    <w:rsid w:val="00D63145"/>
    <w:rsid w:val="00D70F6F"/>
    <w:rsid w:val="00D841A2"/>
    <w:rsid w:val="00D9513D"/>
    <w:rsid w:val="00DA4A72"/>
    <w:rsid w:val="00DB2F00"/>
    <w:rsid w:val="00DC620F"/>
    <w:rsid w:val="00DD3B0B"/>
    <w:rsid w:val="00DD69FE"/>
    <w:rsid w:val="00DE4E65"/>
    <w:rsid w:val="00DF526D"/>
    <w:rsid w:val="00E054B3"/>
    <w:rsid w:val="00E06378"/>
    <w:rsid w:val="00E06DB9"/>
    <w:rsid w:val="00E0741D"/>
    <w:rsid w:val="00E1383F"/>
    <w:rsid w:val="00E14899"/>
    <w:rsid w:val="00E17A4E"/>
    <w:rsid w:val="00E22C82"/>
    <w:rsid w:val="00E310B5"/>
    <w:rsid w:val="00E34E3A"/>
    <w:rsid w:val="00E639B9"/>
    <w:rsid w:val="00E82F3B"/>
    <w:rsid w:val="00E83AB3"/>
    <w:rsid w:val="00E972AF"/>
    <w:rsid w:val="00EA3EC6"/>
    <w:rsid w:val="00EC1B21"/>
    <w:rsid w:val="00EE0CFF"/>
    <w:rsid w:val="00EE323B"/>
    <w:rsid w:val="00EF449A"/>
    <w:rsid w:val="00EF71DD"/>
    <w:rsid w:val="00F01A5B"/>
    <w:rsid w:val="00F30C80"/>
    <w:rsid w:val="00F51B0A"/>
    <w:rsid w:val="00F5396E"/>
    <w:rsid w:val="00F65AF8"/>
    <w:rsid w:val="00F7265E"/>
    <w:rsid w:val="00F72FA5"/>
    <w:rsid w:val="00F771E7"/>
    <w:rsid w:val="00F828D5"/>
    <w:rsid w:val="00F92554"/>
    <w:rsid w:val="00F95F70"/>
    <w:rsid w:val="00FA0A8E"/>
    <w:rsid w:val="00FA75DB"/>
    <w:rsid w:val="00FB69A4"/>
    <w:rsid w:val="00FB6AC4"/>
    <w:rsid w:val="00FC7497"/>
    <w:rsid w:val="00FD6EF2"/>
    <w:rsid w:val="00FD7901"/>
    <w:rsid w:val="00FE0682"/>
    <w:rsid w:val="00FE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1387C4"/>
  <w15:chartTrackingRefBased/>
  <w15:docId w15:val="{943448F0-C0BC-4604-8676-4C1C705B7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rPr>
      <w:rFonts w:ascii="Arial" w:hAnsi="Arial" w:cs="Arial"/>
      <w:b/>
      <w:bCs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character" w:styleId="FootnoteReference">
    <w:name w:val="footnote reference"/>
    <w:semiHidden/>
    <w:rPr>
      <w:vertAlign w:val="superscript"/>
    </w:rPr>
  </w:style>
  <w:style w:type="paragraph" w:styleId="BodyText2">
    <w:name w:val="Body Text 2"/>
    <w:basedOn w:val="Normal"/>
    <w:rPr>
      <w:rFonts w:ascii="Arial" w:hAnsi="Arial" w:cs="Arial"/>
      <w:b/>
      <w:bCs/>
      <w:sz w:val="28"/>
    </w:rPr>
  </w:style>
  <w:style w:type="paragraph" w:styleId="BodyText3">
    <w:name w:val="Body Text 3"/>
    <w:basedOn w:val="Normal"/>
    <w:rPr>
      <w:rFonts w:ascii="Arial" w:hAnsi="Arial" w:cs="Arial"/>
      <w:sz w:val="22"/>
    </w:rPr>
  </w:style>
  <w:style w:type="paragraph" w:styleId="BalloonText">
    <w:name w:val="Balloon Text"/>
    <w:basedOn w:val="Normal"/>
    <w:semiHidden/>
    <w:rsid w:val="00110CA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110CA8"/>
    <w:pPr>
      <w:spacing w:before="100" w:beforeAutospacing="1" w:after="100" w:afterAutospacing="1"/>
    </w:pPr>
    <w:rPr>
      <w:lang w:val="en-US"/>
    </w:rPr>
  </w:style>
  <w:style w:type="paragraph" w:styleId="NoSpacing">
    <w:name w:val="No Spacing"/>
    <w:uiPriority w:val="1"/>
    <w:qFormat/>
    <w:rsid w:val="00A30D07"/>
    <w:rPr>
      <w:sz w:val="24"/>
      <w:szCs w:val="24"/>
      <w:lang w:eastAsia="en-US"/>
    </w:rPr>
  </w:style>
  <w:style w:type="character" w:styleId="SubtleEmphasis">
    <w:name w:val="Subtle Emphasis"/>
    <w:uiPriority w:val="19"/>
    <w:qFormat/>
    <w:rsid w:val="00FD6EF2"/>
    <w:rPr>
      <w:i/>
      <w:iCs/>
      <w:color w:val="808080"/>
    </w:rPr>
  </w:style>
  <w:style w:type="character" w:styleId="CommentReference">
    <w:name w:val="annotation reference"/>
    <w:rsid w:val="00AF56B9"/>
    <w:rPr>
      <w:sz w:val="16"/>
      <w:szCs w:val="16"/>
    </w:rPr>
  </w:style>
  <w:style w:type="paragraph" w:styleId="CommentText">
    <w:name w:val="annotation text"/>
    <w:basedOn w:val="Normal"/>
    <w:link w:val="CommentTextChar"/>
    <w:rsid w:val="00AF56B9"/>
    <w:rPr>
      <w:sz w:val="20"/>
      <w:szCs w:val="20"/>
    </w:rPr>
  </w:style>
  <w:style w:type="character" w:customStyle="1" w:styleId="CommentTextChar">
    <w:name w:val="Comment Text Char"/>
    <w:link w:val="CommentText"/>
    <w:rsid w:val="00AF56B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F56B9"/>
    <w:rPr>
      <w:b/>
      <w:bCs/>
    </w:rPr>
  </w:style>
  <w:style w:type="character" w:customStyle="1" w:styleId="CommentSubjectChar">
    <w:name w:val="Comment Subject Char"/>
    <w:link w:val="CommentSubject"/>
    <w:rsid w:val="00AF56B9"/>
    <w:rPr>
      <w:b/>
      <w:bCs/>
      <w:lang w:eastAsia="en-US"/>
    </w:rPr>
  </w:style>
  <w:style w:type="paragraph" w:styleId="Revision">
    <w:name w:val="Revision"/>
    <w:hidden/>
    <w:uiPriority w:val="99"/>
    <w:semiHidden/>
    <w:rsid w:val="008E7B38"/>
    <w:rPr>
      <w:sz w:val="24"/>
      <w:szCs w:val="24"/>
      <w:lang w:eastAsia="en-US"/>
    </w:rPr>
  </w:style>
  <w:style w:type="character" w:styleId="Hyperlink">
    <w:name w:val="Hyperlink"/>
    <w:rsid w:val="005D19D7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5D19D7"/>
    <w:rPr>
      <w:color w:val="605E5C"/>
      <w:shd w:val="clear" w:color="auto" w:fill="E1DFDD"/>
    </w:rPr>
  </w:style>
  <w:style w:type="character" w:styleId="FollowedHyperlink">
    <w:name w:val="FollowedHyperlink"/>
    <w:rsid w:val="003B76F8"/>
    <w:rPr>
      <w:color w:val="954F72"/>
      <w:u w:val="single"/>
    </w:rPr>
  </w:style>
  <w:style w:type="character" w:customStyle="1" w:styleId="markedcontent">
    <w:name w:val="markedcontent"/>
    <w:basedOn w:val="DefaultParagraphFont"/>
    <w:rsid w:val="00D16AAC"/>
  </w:style>
  <w:style w:type="paragraph" w:customStyle="1" w:styleId="publication-headerlast-changed">
    <w:name w:val="publication-header__last-changed"/>
    <w:basedOn w:val="Normal"/>
    <w:rsid w:val="00035CD7"/>
    <w:pPr>
      <w:spacing w:before="100" w:beforeAutospacing="1" w:after="100" w:afterAutospacing="1"/>
    </w:pPr>
    <w:rPr>
      <w:lang w:eastAsia="en-GB"/>
    </w:rPr>
  </w:style>
  <w:style w:type="paragraph" w:styleId="ListParagraph">
    <w:name w:val="List Paragraph"/>
    <w:basedOn w:val="Normal"/>
    <w:uiPriority w:val="34"/>
    <w:qFormat/>
    <w:rsid w:val="00BF02AA"/>
    <w:pPr>
      <w:ind w:left="720"/>
      <w:contextualSpacing/>
    </w:pPr>
  </w:style>
  <w:style w:type="paragraph" w:customStyle="1" w:styleId="Heading1Numbered">
    <w:name w:val="Heading 1 Numbered"/>
    <w:basedOn w:val="Normal"/>
    <w:autoRedefine/>
    <w:qFormat/>
    <w:rsid w:val="00865570"/>
    <w:pPr>
      <w:numPr>
        <w:numId w:val="31"/>
      </w:numPr>
      <w:shd w:val="clear" w:color="auto" w:fill="FFFFFF"/>
      <w:spacing w:after="120"/>
      <w:ind w:left="426" w:hanging="426"/>
    </w:pPr>
    <w:rPr>
      <w:rFonts w:ascii="Arial" w:hAnsi="Arial" w:cs="Arial"/>
      <w:b/>
      <w:lang w:eastAsia="en-GB"/>
    </w:rPr>
  </w:style>
  <w:style w:type="paragraph" w:customStyle="1" w:styleId="Heading2Numbered">
    <w:name w:val="Heading 2 Numbered"/>
    <w:basedOn w:val="Normal"/>
    <w:link w:val="Heading2NumberedChar"/>
    <w:autoRedefine/>
    <w:qFormat/>
    <w:rsid w:val="00900D1A"/>
    <w:pPr>
      <w:spacing w:after="120"/>
    </w:pPr>
    <w:rPr>
      <w:rFonts w:ascii="Arial" w:hAnsi="Arial" w:cs="Arial"/>
      <w:bCs/>
      <w:lang w:eastAsia="en-GB"/>
    </w:rPr>
  </w:style>
  <w:style w:type="paragraph" w:customStyle="1" w:styleId="Level3">
    <w:name w:val="Level 3"/>
    <w:basedOn w:val="Normal"/>
    <w:autoRedefine/>
    <w:qFormat/>
    <w:rsid w:val="00865570"/>
    <w:pPr>
      <w:numPr>
        <w:ilvl w:val="2"/>
        <w:numId w:val="31"/>
      </w:numPr>
      <w:tabs>
        <w:tab w:val="left" w:pos="851"/>
      </w:tabs>
      <w:spacing w:after="120"/>
      <w:ind w:left="851" w:hanging="715"/>
    </w:pPr>
    <w:rPr>
      <w:rFonts w:ascii="Arial" w:hAnsi="Arial" w:cs="Arial"/>
      <w:bCs/>
      <w:color w:val="000000" w:themeColor="text1"/>
      <w:sz w:val="22"/>
      <w:szCs w:val="22"/>
      <w:lang w:eastAsia="en-GB"/>
    </w:rPr>
  </w:style>
  <w:style w:type="character" w:customStyle="1" w:styleId="Heading2NumberedChar">
    <w:name w:val="Heading 2 Numbered Char"/>
    <w:link w:val="Heading2Numbered"/>
    <w:rsid w:val="00900D1A"/>
    <w:rPr>
      <w:rFonts w:ascii="Arial" w:hAnsi="Arial" w:cs="Arial"/>
      <w:bCs/>
      <w:sz w:val="24"/>
      <w:szCs w:val="24"/>
    </w:rPr>
  </w:style>
  <w:style w:type="character" w:customStyle="1" w:styleId="FooterChar">
    <w:name w:val="Footer Char"/>
    <w:link w:val="Footer"/>
    <w:uiPriority w:val="99"/>
    <w:rsid w:val="006B40A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1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0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LOSCVS\My%20Documents\Policies\Policy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Policy template</Template>
  <TotalTime>0</TotalTime>
  <Pages>2</Pages>
  <Words>654</Words>
  <Characters>3731</Characters>
  <Application>Microsoft Office Word</Application>
  <DocSecurity>2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PATA</vt:lpstr>
    </vt:vector>
  </TitlesOfParts>
  <Company>GLOSCVS</Company>
  <LinksUpToDate>false</LinksUpToDate>
  <CharactersWithSpaces>4377</CharactersWithSpaces>
  <SharedDoc>false</SharedDoc>
  <HLinks>
    <vt:vector size="6" baseType="variant">
      <vt:variant>
        <vt:i4>4194394</vt:i4>
      </vt:variant>
      <vt:variant>
        <vt:i4>3</vt:i4>
      </vt:variant>
      <vt:variant>
        <vt:i4>0</vt:i4>
      </vt:variant>
      <vt:variant>
        <vt:i4>5</vt:i4>
      </vt:variant>
      <vt:variant>
        <vt:lpwstr>https://www.gov.uk/government/publications/safeguarding-practitioners-information-sharing-advice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PATA</dc:title>
  <dc:subject/>
  <dc:creator>PATA</dc:creator>
  <cp:keywords/>
  <cp:lastModifiedBy>kelly clifford</cp:lastModifiedBy>
  <cp:revision>50</cp:revision>
  <cp:lastPrinted>2026-03-09T11:30:00Z</cp:lastPrinted>
  <dcterms:created xsi:type="dcterms:W3CDTF">2026-02-27T13:31:00Z</dcterms:created>
  <dcterms:modified xsi:type="dcterms:W3CDTF">2026-03-19T09:29:00Z</dcterms:modified>
</cp:coreProperties>
</file>